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978DC" w14:textId="77777777" w:rsidR="00347937" w:rsidRPr="00102418" w:rsidRDefault="00347937">
      <w:pPr>
        <w:pStyle w:val="Title"/>
        <w:rPr>
          <w:rFonts w:ascii="Times New Roman" w:hAnsi="Times New Roman"/>
          <w:b/>
          <w:color w:val="0F243E" w:themeColor="text2" w:themeShade="80"/>
          <w:szCs w:val="24"/>
        </w:rPr>
      </w:pPr>
      <w:r w:rsidRPr="00102418">
        <w:rPr>
          <w:rFonts w:ascii="Times New Roman" w:hAnsi="Times New Roman"/>
          <w:b/>
          <w:color w:val="0F243E" w:themeColor="text2" w:themeShade="80"/>
          <w:szCs w:val="24"/>
        </w:rPr>
        <w:t>MEMORANDUM OF UNDERSTANDING</w:t>
      </w:r>
    </w:p>
    <w:p w14:paraId="1FDE3EC1" w14:textId="5243D718" w:rsidR="00347937" w:rsidRPr="00102418" w:rsidRDefault="00102418">
      <w:pPr>
        <w:pStyle w:val="Title"/>
        <w:rPr>
          <w:rFonts w:ascii="Times New Roman" w:hAnsi="Times New Roman"/>
          <w:color w:val="0F243E" w:themeColor="text2" w:themeShade="80"/>
          <w:szCs w:val="24"/>
        </w:rPr>
      </w:pPr>
      <w:r w:rsidRPr="00102418">
        <w:rPr>
          <w:rFonts w:ascii="Times New Roman" w:hAnsi="Times New Roman"/>
          <w:color w:val="0F243E" w:themeColor="text2" w:themeShade="80"/>
          <w:szCs w:val="24"/>
        </w:rPr>
        <w:t>B</w:t>
      </w:r>
      <w:r w:rsidR="00347937" w:rsidRPr="00102418">
        <w:rPr>
          <w:rFonts w:ascii="Times New Roman" w:hAnsi="Times New Roman"/>
          <w:color w:val="0F243E" w:themeColor="text2" w:themeShade="80"/>
          <w:szCs w:val="24"/>
        </w:rPr>
        <w:t>etween</w:t>
      </w:r>
    </w:p>
    <w:p w14:paraId="2C1A39BF" w14:textId="36E29062" w:rsidR="00347937" w:rsidRPr="00102418" w:rsidRDefault="00895409">
      <w:pPr>
        <w:pStyle w:val="Title"/>
        <w:rPr>
          <w:rFonts w:ascii="Times New Roman" w:hAnsi="Times New Roman"/>
          <w:b/>
          <w:color w:val="0F243E" w:themeColor="text2" w:themeShade="80"/>
          <w:szCs w:val="24"/>
        </w:rPr>
      </w:pPr>
      <w:r w:rsidRPr="00102418">
        <w:rPr>
          <w:rFonts w:ascii="Times New Roman" w:hAnsi="Times New Roman"/>
          <w:b/>
          <w:color w:val="0F243E" w:themeColor="text2" w:themeShade="80"/>
          <w:szCs w:val="24"/>
        </w:rPr>
        <w:t xml:space="preserve">THE </w:t>
      </w:r>
      <w:r w:rsidR="00347937" w:rsidRPr="00102418">
        <w:rPr>
          <w:rFonts w:ascii="Times New Roman" w:hAnsi="Times New Roman"/>
          <w:b/>
          <w:color w:val="0F243E" w:themeColor="text2" w:themeShade="80"/>
          <w:szCs w:val="24"/>
        </w:rPr>
        <w:t>UNIVERSITY OF CALIFORNIA, BERKELEY</w:t>
      </w:r>
    </w:p>
    <w:p w14:paraId="052620BE" w14:textId="77777777" w:rsidR="00347937" w:rsidRPr="00102418" w:rsidRDefault="00347937">
      <w:pPr>
        <w:pStyle w:val="Title"/>
        <w:rPr>
          <w:rFonts w:ascii="Times New Roman" w:hAnsi="Times New Roman"/>
          <w:color w:val="0F243E" w:themeColor="text2" w:themeShade="80"/>
          <w:szCs w:val="24"/>
        </w:rPr>
      </w:pPr>
      <w:r w:rsidRPr="00102418">
        <w:rPr>
          <w:rFonts w:ascii="Times New Roman" w:hAnsi="Times New Roman"/>
          <w:color w:val="0F243E" w:themeColor="text2" w:themeShade="80"/>
          <w:szCs w:val="24"/>
        </w:rPr>
        <w:t>and</w:t>
      </w:r>
    </w:p>
    <w:p w14:paraId="5967A450" w14:textId="77777777" w:rsidR="00D50889" w:rsidRDefault="00102418" w:rsidP="00A85C5D">
      <w:pPr>
        <w:pStyle w:val="Title"/>
        <w:rPr>
          <w:rFonts w:ascii="Times New Roman" w:hAnsi="Times New Roman"/>
          <w:b/>
          <w:color w:val="0F243E" w:themeColor="text2" w:themeShade="80"/>
          <w:szCs w:val="24"/>
        </w:rPr>
      </w:pPr>
      <w:r w:rsidRPr="00102418">
        <w:rPr>
          <w:rFonts w:ascii="Times New Roman" w:hAnsi="Times New Roman"/>
          <w:b/>
          <w:color w:val="0F243E" w:themeColor="text2" w:themeShade="80"/>
          <w:szCs w:val="24"/>
        </w:rPr>
        <w:t>[</w:t>
      </w:r>
      <w:r w:rsidR="00063808" w:rsidRPr="00102418">
        <w:rPr>
          <w:rFonts w:ascii="Times New Roman" w:hAnsi="Times New Roman"/>
          <w:b/>
          <w:color w:val="0F243E" w:themeColor="text2" w:themeShade="80"/>
          <w:szCs w:val="24"/>
        </w:rPr>
        <w:t>PARTNER INTERNATIONAL INSTITUTION</w:t>
      </w:r>
      <w:r w:rsidRPr="00102418">
        <w:rPr>
          <w:rFonts w:ascii="Times New Roman" w:hAnsi="Times New Roman"/>
          <w:b/>
          <w:color w:val="0F243E" w:themeColor="text2" w:themeShade="80"/>
          <w:szCs w:val="24"/>
        </w:rPr>
        <w:t>]</w:t>
      </w:r>
    </w:p>
    <w:p w14:paraId="26B33618" w14:textId="561A622B" w:rsidR="00347937" w:rsidRPr="00102418" w:rsidRDefault="00347937" w:rsidP="000B769C">
      <w:pPr>
        <w:pStyle w:val="Body"/>
        <w:spacing w:line="276" w:lineRule="auto"/>
        <w:rPr>
          <w:rFonts w:ascii="Times New Roman" w:hAnsi="Times New Roman"/>
          <w:szCs w:val="24"/>
        </w:rPr>
      </w:pPr>
      <w:r w:rsidRPr="00102418">
        <w:rPr>
          <w:rFonts w:ascii="Times New Roman" w:hAnsi="Times New Roman"/>
          <w:szCs w:val="24"/>
        </w:rPr>
        <w:t xml:space="preserve">The </w:t>
      </w:r>
      <w:r w:rsidR="00895409" w:rsidRPr="00102418">
        <w:rPr>
          <w:rFonts w:ascii="Times New Roman" w:hAnsi="Times New Roman"/>
          <w:szCs w:val="24"/>
        </w:rPr>
        <w:t xml:space="preserve">Regents of the </w:t>
      </w:r>
      <w:r w:rsidRPr="00102418">
        <w:rPr>
          <w:rFonts w:ascii="Times New Roman" w:hAnsi="Times New Roman"/>
          <w:szCs w:val="24"/>
        </w:rPr>
        <w:t xml:space="preserve">University of California, </w:t>
      </w:r>
      <w:r w:rsidR="00895409" w:rsidRPr="00102418">
        <w:rPr>
          <w:rFonts w:ascii="Times New Roman" w:hAnsi="Times New Roman"/>
          <w:szCs w:val="24"/>
        </w:rPr>
        <w:t xml:space="preserve">on behalf of its </w:t>
      </w:r>
      <w:r w:rsidRPr="00102418">
        <w:rPr>
          <w:rFonts w:ascii="Times New Roman" w:hAnsi="Times New Roman"/>
          <w:szCs w:val="24"/>
        </w:rPr>
        <w:t xml:space="preserve">Berkeley </w:t>
      </w:r>
      <w:r w:rsidR="00895409" w:rsidRPr="00102418">
        <w:rPr>
          <w:rFonts w:ascii="Times New Roman" w:hAnsi="Times New Roman"/>
          <w:szCs w:val="24"/>
        </w:rPr>
        <w:t xml:space="preserve">campus </w:t>
      </w:r>
      <w:r w:rsidRPr="00102418">
        <w:rPr>
          <w:rFonts w:ascii="Times New Roman" w:hAnsi="Times New Roman"/>
          <w:szCs w:val="24"/>
        </w:rPr>
        <w:t xml:space="preserve">(BERKELEY) and </w:t>
      </w:r>
      <w:r w:rsidR="008B77B6">
        <w:rPr>
          <w:rFonts w:ascii="Times New Roman" w:hAnsi="Times New Roman"/>
          <w:szCs w:val="24"/>
        </w:rPr>
        <w:t>[</w:t>
      </w:r>
      <w:r w:rsidR="00063808" w:rsidRPr="00102418">
        <w:rPr>
          <w:rFonts w:ascii="Times New Roman" w:hAnsi="Times New Roman"/>
          <w:szCs w:val="24"/>
        </w:rPr>
        <w:t>Partner International Institution</w:t>
      </w:r>
      <w:r w:rsidR="008B77B6">
        <w:rPr>
          <w:rFonts w:ascii="Times New Roman" w:hAnsi="Times New Roman"/>
          <w:szCs w:val="24"/>
        </w:rPr>
        <w:t>]</w:t>
      </w:r>
      <w:r w:rsidR="00CC05A3" w:rsidRPr="00102418">
        <w:rPr>
          <w:rFonts w:ascii="Times New Roman" w:hAnsi="Times New Roman"/>
          <w:szCs w:val="24"/>
        </w:rPr>
        <w:t xml:space="preserve"> </w:t>
      </w:r>
      <w:r w:rsidR="008B77B6">
        <w:rPr>
          <w:rFonts w:ascii="Times New Roman" w:hAnsi="Times New Roman"/>
          <w:szCs w:val="24"/>
        </w:rPr>
        <w:t>(</w:t>
      </w:r>
      <w:r w:rsidR="008379A7">
        <w:rPr>
          <w:rFonts w:ascii="Times New Roman" w:hAnsi="Times New Roman"/>
          <w:szCs w:val="24"/>
        </w:rPr>
        <w:t xml:space="preserve">PARTNER </w:t>
      </w:r>
      <w:r w:rsidR="00063808" w:rsidRPr="00102418">
        <w:rPr>
          <w:rFonts w:ascii="Times New Roman" w:hAnsi="Times New Roman"/>
          <w:szCs w:val="24"/>
        </w:rPr>
        <w:t>NAME</w:t>
      </w:r>
      <w:r w:rsidR="008B77B6">
        <w:rPr>
          <w:rFonts w:ascii="Times New Roman" w:hAnsi="Times New Roman"/>
          <w:szCs w:val="24"/>
        </w:rPr>
        <w:t>)</w:t>
      </w:r>
      <w:r w:rsidR="00CC05A3" w:rsidRPr="00102418">
        <w:rPr>
          <w:rFonts w:ascii="Times New Roman" w:hAnsi="Times New Roman"/>
          <w:szCs w:val="24"/>
        </w:rPr>
        <w:t xml:space="preserve"> </w:t>
      </w:r>
      <w:r w:rsidRPr="00102418">
        <w:rPr>
          <w:rFonts w:ascii="Times New Roman" w:hAnsi="Times New Roman"/>
          <w:szCs w:val="24"/>
        </w:rPr>
        <w:t>recognize the value of educational, cultural, and scientific exchanges between international institutions, and have determined that sufficient interest exists to establ</w:t>
      </w:r>
      <w:r w:rsidR="004F060E" w:rsidRPr="00102418">
        <w:rPr>
          <w:rFonts w:ascii="Times New Roman" w:hAnsi="Times New Roman"/>
          <w:szCs w:val="24"/>
        </w:rPr>
        <w:t>ish this formal understanding.</w:t>
      </w:r>
      <w:r w:rsidR="00415C7E" w:rsidRPr="00102418">
        <w:rPr>
          <w:rFonts w:ascii="Times New Roman" w:hAnsi="Times New Roman"/>
          <w:szCs w:val="24"/>
        </w:rPr>
        <w:t xml:space="preserve"> </w:t>
      </w:r>
    </w:p>
    <w:p w14:paraId="442F0E3C" w14:textId="472EAE43" w:rsidR="00347937" w:rsidRPr="00102418" w:rsidRDefault="00347937" w:rsidP="000B769C">
      <w:pPr>
        <w:pStyle w:val="Heading1"/>
        <w:spacing w:line="276" w:lineRule="auto"/>
        <w:rPr>
          <w:rFonts w:ascii="Times New Roman" w:hAnsi="Times New Roman"/>
          <w:sz w:val="24"/>
          <w:szCs w:val="24"/>
        </w:rPr>
      </w:pPr>
      <w:r w:rsidRPr="00102418">
        <w:rPr>
          <w:rFonts w:ascii="Times New Roman" w:hAnsi="Times New Roman"/>
          <w:sz w:val="24"/>
          <w:szCs w:val="24"/>
        </w:rPr>
        <w:t>SCOPE</w:t>
      </w:r>
      <w:r w:rsidR="008379A7">
        <w:rPr>
          <w:rFonts w:ascii="Times New Roman" w:hAnsi="Times New Roman"/>
          <w:sz w:val="24"/>
          <w:szCs w:val="24"/>
        </w:rPr>
        <w:t xml:space="preserve"> </w:t>
      </w:r>
    </w:p>
    <w:p w14:paraId="2B067AC1" w14:textId="6B9BEEF4" w:rsidR="00EB5FF0" w:rsidRDefault="00347937" w:rsidP="00EB5FF0">
      <w:pPr>
        <w:pStyle w:val="Body"/>
        <w:spacing w:before="120" w:after="120" w:line="276" w:lineRule="auto"/>
        <w:ind w:left="720"/>
        <w:rPr>
          <w:rFonts w:ascii="Times New Roman" w:hAnsi="Times New Roman"/>
          <w:szCs w:val="24"/>
        </w:rPr>
      </w:pPr>
      <w:r w:rsidRPr="00102418">
        <w:rPr>
          <w:rFonts w:ascii="Times New Roman" w:hAnsi="Times New Roman"/>
          <w:szCs w:val="24"/>
        </w:rPr>
        <w:t xml:space="preserve">BERKELEY and </w:t>
      </w:r>
      <w:r w:rsidR="008B77B6">
        <w:rPr>
          <w:rFonts w:ascii="Times New Roman" w:hAnsi="Times New Roman"/>
          <w:szCs w:val="24"/>
        </w:rPr>
        <w:t xml:space="preserve">[PARTNER </w:t>
      </w:r>
      <w:r w:rsidR="008B77B6" w:rsidRPr="00102418">
        <w:rPr>
          <w:rFonts w:ascii="Times New Roman" w:hAnsi="Times New Roman"/>
          <w:szCs w:val="24"/>
        </w:rPr>
        <w:t>NAME</w:t>
      </w:r>
      <w:r w:rsidR="008B77B6">
        <w:rPr>
          <w:rFonts w:ascii="Times New Roman" w:hAnsi="Times New Roman"/>
          <w:szCs w:val="24"/>
        </w:rPr>
        <w:t>]</w:t>
      </w:r>
      <w:r w:rsidR="00415C7E" w:rsidRPr="00102418">
        <w:rPr>
          <w:rFonts w:ascii="Times New Roman" w:hAnsi="Times New Roman"/>
          <w:szCs w:val="24"/>
        </w:rPr>
        <w:t xml:space="preserve"> </w:t>
      </w:r>
      <w:r w:rsidRPr="00102418">
        <w:rPr>
          <w:rFonts w:ascii="Times New Roman" w:hAnsi="Times New Roman"/>
          <w:szCs w:val="24"/>
        </w:rPr>
        <w:t>hereby endorse the development of programs and activities that advance scholarship through</w:t>
      </w:r>
      <w:r w:rsidR="004F060E" w:rsidRPr="00102418">
        <w:rPr>
          <w:rFonts w:ascii="Times New Roman" w:hAnsi="Times New Roman"/>
          <w:szCs w:val="24"/>
        </w:rPr>
        <w:t xml:space="preserve"> our cooperative relationship. </w:t>
      </w:r>
    </w:p>
    <w:p w14:paraId="5C41F3A1" w14:textId="5AD1B68F" w:rsidR="00347937" w:rsidRPr="00EB5FF0" w:rsidRDefault="00347937" w:rsidP="00EB5FF0">
      <w:pPr>
        <w:pStyle w:val="Body"/>
        <w:spacing w:before="120" w:after="120" w:line="276" w:lineRule="auto"/>
        <w:ind w:left="720"/>
        <w:rPr>
          <w:rFonts w:ascii="Times New Roman" w:hAnsi="Times New Roman"/>
          <w:color w:val="FF0000"/>
          <w:szCs w:val="24"/>
        </w:rPr>
      </w:pPr>
      <w:r w:rsidRPr="00EB5FF0">
        <w:rPr>
          <w:rFonts w:ascii="Times New Roman" w:hAnsi="Times New Roman"/>
          <w:color w:val="000000" w:themeColor="text1"/>
          <w:szCs w:val="24"/>
        </w:rPr>
        <w:t>These may include:</w:t>
      </w:r>
      <w:r w:rsidR="00EB5FF0" w:rsidRPr="00EB5FF0">
        <w:rPr>
          <w:rFonts w:ascii="Times New Roman" w:hAnsi="Times New Roman"/>
          <w:color w:val="000000" w:themeColor="text1"/>
          <w:szCs w:val="24"/>
        </w:rPr>
        <w:t xml:space="preserve"> </w:t>
      </w:r>
    </w:p>
    <w:p w14:paraId="692C4D8A" w14:textId="28E8FD5A" w:rsidR="00347937" w:rsidRPr="00EB5FF0" w:rsidRDefault="00347937" w:rsidP="000B769C">
      <w:pPr>
        <w:pStyle w:val="BodyList"/>
        <w:numPr>
          <w:ilvl w:val="1"/>
          <w:numId w:val="1"/>
        </w:numPr>
        <w:tabs>
          <w:tab w:val="clear" w:pos="360"/>
          <w:tab w:val="num" w:pos="1440"/>
        </w:tabs>
        <w:spacing w:line="276" w:lineRule="auto"/>
        <w:ind w:left="1440" w:hanging="360"/>
        <w:rPr>
          <w:rFonts w:ascii="Times New Roman" w:hAnsi="Times New Roman"/>
          <w:color w:val="000000" w:themeColor="text1"/>
          <w:szCs w:val="24"/>
        </w:rPr>
      </w:pPr>
      <w:r w:rsidRPr="00EB5FF0">
        <w:rPr>
          <w:rFonts w:ascii="Times New Roman" w:hAnsi="Times New Roman"/>
          <w:color w:val="000000" w:themeColor="text1"/>
          <w:szCs w:val="24"/>
        </w:rPr>
        <w:t xml:space="preserve">Joint research </w:t>
      </w:r>
      <w:r w:rsidR="00332A91" w:rsidRPr="00EB5FF0">
        <w:rPr>
          <w:rFonts w:ascii="Times New Roman" w:hAnsi="Times New Roman"/>
          <w:color w:val="000000" w:themeColor="text1"/>
          <w:szCs w:val="24"/>
        </w:rPr>
        <w:t>projects, joint conferences, workshops, symposia, seminars and training programs</w:t>
      </w:r>
    </w:p>
    <w:p w14:paraId="63A7901B" w14:textId="09820380" w:rsidR="00347937" w:rsidRPr="00EB5FF0" w:rsidRDefault="00347937" w:rsidP="000B769C">
      <w:pPr>
        <w:pStyle w:val="BodyList"/>
        <w:numPr>
          <w:ilvl w:val="1"/>
          <w:numId w:val="1"/>
        </w:numPr>
        <w:tabs>
          <w:tab w:val="clear" w:pos="360"/>
          <w:tab w:val="num" w:pos="1440"/>
        </w:tabs>
        <w:spacing w:line="276" w:lineRule="auto"/>
        <w:ind w:left="1440" w:hanging="360"/>
        <w:rPr>
          <w:rFonts w:ascii="Times New Roman" w:hAnsi="Times New Roman"/>
          <w:color w:val="000000" w:themeColor="text1"/>
          <w:szCs w:val="24"/>
        </w:rPr>
      </w:pPr>
      <w:r w:rsidRPr="00EB5FF0">
        <w:rPr>
          <w:rFonts w:ascii="Times New Roman" w:hAnsi="Times New Roman"/>
          <w:color w:val="000000" w:themeColor="text1"/>
          <w:szCs w:val="24"/>
        </w:rPr>
        <w:t xml:space="preserve">Exchange of </w:t>
      </w:r>
      <w:r w:rsidR="00332A91" w:rsidRPr="00EB5FF0">
        <w:rPr>
          <w:rFonts w:ascii="Times New Roman" w:hAnsi="Times New Roman"/>
          <w:color w:val="000000" w:themeColor="text1"/>
          <w:szCs w:val="24"/>
        </w:rPr>
        <w:t xml:space="preserve">researchers including </w:t>
      </w:r>
      <w:r w:rsidRPr="00EB5FF0">
        <w:rPr>
          <w:rFonts w:ascii="Times New Roman" w:hAnsi="Times New Roman"/>
          <w:color w:val="000000" w:themeColor="text1"/>
          <w:szCs w:val="24"/>
        </w:rPr>
        <w:t>faculty, graduate students and postdoctoral scholars</w:t>
      </w:r>
      <w:r w:rsidR="00332A91" w:rsidRPr="00EB5FF0">
        <w:rPr>
          <w:rFonts w:ascii="Times New Roman" w:hAnsi="Times New Roman"/>
          <w:color w:val="000000" w:themeColor="text1"/>
          <w:szCs w:val="24"/>
        </w:rPr>
        <w:t xml:space="preserve"> </w:t>
      </w:r>
    </w:p>
    <w:p w14:paraId="58E7334A" w14:textId="405F45C1" w:rsidR="00347937" w:rsidRPr="00EB5FF0" w:rsidRDefault="00347937" w:rsidP="000B769C">
      <w:pPr>
        <w:pStyle w:val="BodyList"/>
        <w:numPr>
          <w:ilvl w:val="1"/>
          <w:numId w:val="1"/>
        </w:numPr>
        <w:tabs>
          <w:tab w:val="clear" w:pos="360"/>
          <w:tab w:val="num" w:pos="1440"/>
        </w:tabs>
        <w:spacing w:line="276" w:lineRule="auto"/>
        <w:ind w:left="1440" w:hanging="360"/>
        <w:rPr>
          <w:rFonts w:ascii="Times New Roman" w:hAnsi="Times New Roman"/>
          <w:color w:val="000000" w:themeColor="text1"/>
          <w:szCs w:val="24"/>
        </w:rPr>
      </w:pPr>
      <w:r w:rsidRPr="00EB5FF0">
        <w:rPr>
          <w:rFonts w:ascii="Times New Roman" w:hAnsi="Times New Roman"/>
          <w:color w:val="000000" w:themeColor="text1"/>
          <w:szCs w:val="24"/>
        </w:rPr>
        <w:t>Exchange of academic publications and other information</w:t>
      </w:r>
    </w:p>
    <w:p w14:paraId="3635918D" w14:textId="7A2E15F1" w:rsidR="00EB5FF0" w:rsidRPr="00733837" w:rsidRDefault="00332A91" w:rsidP="00733837">
      <w:pPr>
        <w:pStyle w:val="BodyList"/>
        <w:numPr>
          <w:ilvl w:val="1"/>
          <w:numId w:val="1"/>
        </w:numPr>
        <w:tabs>
          <w:tab w:val="clear" w:pos="360"/>
          <w:tab w:val="num" w:pos="1440"/>
        </w:tabs>
        <w:spacing w:line="276" w:lineRule="auto"/>
        <w:ind w:left="1440" w:hanging="360"/>
        <w:rPr>
          <w:rFonts w:ascii="Times New Roman" w:hAnsi="Times New Roman"/>
          <w:color w:val="000000" w:themeColor="text1"/>
          <w:szCs w:val="24"/>
        </w:rPr>
      </w:pPr>
      <w:r w:rsidRPr="00EB5FF0">
        <w:rPr>
          <w:rFonts w:ascii="Times New Roman" w:hAnsi="Times New Roman"/>
          <w:color w:val="000000" w:themeColor="text1"/>
          <w:szCs w:val="24"/>
        </w:rPr>
        <w:t>Other forms of cooperation</w:t>
      </w:r>
      <w:r w:rsidR="00063808" w:rsidRPr="00EB5FF0">
        <w:rPr>
          <w:rFonts w:ascii="Times New Roman" w:hAnsi="Times New Roman"/>
          <w:color w:val="000000" w:themeColor="text1"/>
          <w:szCs w:val="24"/>
        </w:rPr>
        <w:t xml:space="preserve"> </w:t>
      </w:r>
    </w:p>
    <w:p w14:paraId="73DC9504" w14:textId="0CA3CE46" w:rsidR="001E515A" w:rsidRPr="00102418" w:rsidRDefault="001E515A" w:rsidP="00EB5FF0">
      <w:pPr>
        <w:pStyle w:val="Body"/>
        <w:spacing w:before="120" w:after="120" w:line="276" w:lineRule="auto"/>
        <w:ind w:left="720"/>
        <w:jc w:val="both"/>
        <w:rPr>
          <w:rFonts w:ascii="Times New Roman" w:hAnsi="Times New Roman"/>
          <w:szCs w:val="24"/>
        </w:rPr>
      </w:pPr>
      <w:r w:rsidRPr="00102418">
        <w:rPr>
          <w:rFonts w:ascii="Times New Roman" w:hAnsi="Times New Roman"/>
          <w:szCs w:val="24"/>
        </w:rPr>
        <w:t xml:space="preserve">This memorandum is intended to encourage and facilitate international collaboration on topics of mutual academic interest. BERKELEY and </w:t>
      </w:r>
      <w:r w:rsidR="008379A7">
        <w:rPr>
          <w:rFonts w:ascii="Times New Roman" w:hAnsi="Times New Roman"/>
          <w:szCs w:val="24"/>
        </w:rPr>
        <w:t xml:space="preserve">[PARTNER </w:t>
      </w:r>
      <w:r w:rsidRPr="00102418">
        <w:rPr>
          <w:rFonts w:ascii="Times New Roman" w:hAnsi="Times New Roman"/>
          <w:szCs w:val="24"/>
        </w:rPr>
        <w:t>NAME</w:t>
      </w:r>
      <w:r w:rsidR="008379A7">
        <w:rPr>
          <w:rFonts w:ascii="Times New Roman" w:hAnsi="Times New Roman"/>
          <w:szCs w:val="24"/>
        </w:rPr>
        <w:t>]</w:t>
      </w:r>
      <w:r w:rsidRPr="00102418">
        <w:rPr>
          <w:rFonts w:ascii="Times New Roman" w:hAnsi="Times New Roman"/>
          <w:szCs w:val="24"/>
        </w:rPr>
        <w:t xml:space="preserve"> therefore encourage all members of our faculties and research communities to engage as active participants. The host institution bears no responsibility for the financial support of visiting participants or programs named in this agreement or its </w:t>
      </w:r>
      <w:r w:rsidRPr="00102418">
        <w:rPr>
          <w:rFonts w:ascii="Times New Roman" w:hAnsi="Times New Roman"/>
          <w:i/>
          <w:szCs w:val="24"/>
        </w:rPr>
        <w:t>addenda</w:t>
      </w:r>
      <w:r w:rsidRPr="00102418">
        <w:rPr>
          <w:rFonts w:ascii="Times New Roman" w:hAnsi="Times New Roman"/>
          <w:szCs w:val="24"/>
        </w:rPr>
        <w:t>, and all exchange participants are subject to the host university's policies and regulations concerning academic personnel and intellectual property. To sustain special programs and activities, both institutions may seek funds from extramural sources, if available.</w:t>
      </w:r>
    </w:p>
    <w:p w14:paraId="0BB58FC4" w14:textId="3981D9CE" w:rsidR="00347937" w:rsidRPr="00102418" w:rsidRDefault="001E515A" w:rsidP="000B769C">
      <w:pPr>
        <w:pStyle w:val="Heading1"/>
        <w:spacing w:line="276" w:lineRule="auto"/>
        <w:rPr>
          <w:rFonts w:ascii="Times New Roman" w:hAnsi="Times New Roman"/>
          <w:sz w:val="24"/>
          <w:szCs w:val="24"/>
        </w:rPr>
      </w:pPr>
      <w:r w:rsidRPr="00102418">
        <w:rPr>
          <w:rFonts w:ascii="Times New Roman" w:hAnsi="Times New Roman"/>
          <w:sz w:val="24"/>
          <w:szCs w:val="24"/>
        </w:rPr>
        <w:t>Memorandum is non-binding</w:t>
      </w:r>
    </w:p>
    <w:p w14:paraId="25C4CD54" w14:textId="0976FB82" w:rsidR="001E515A" w:rsidRPr="00102418" w:rsidRDefault="001E515A" w:rsidP="001E515A">
      <w:pPr>
        <w:pStyle w:val="BodyIndent"/>
        <w:spacing w:line="276" w:lineRule="auto"/>
        <w:jc w:val="both"/>
        <w:rPr>
          <w:rFonts w:ascii="Times New Roman" w:hAnsi="Times New Roman"/>
          <w:szCs w:val="24"/>
        </w:rPr>
      </w:pPr>
      <w:r w:rsidRPr="00102418">
        <w:rPr>
          <w:rFonts w:ascii="Times New Roman" w:hAnsi="Times New Roman"/>
          <w:szCs w:val="24"/>
        </w:rPr>
        <w:t xml:space="preserve">There are no legally binding obligations for either institution under the terms of this memorandum. Agreements between BERKELEY and </w:t>
      </w:r>
      <w:r w:rsidR="008B77B6">
        <w:rPr>
          <w:rFonts w:ascii="Times New Roman" w:hAnsi="Times New Roman"/>
          <w:szCs w:val="24"/>
        </w:rPr>
        <w:t xml:space="preserve">[PARTNER </w:t>
      </w:r>
      <w:r w:rsidR="008B77B6" w:rsidRPr="00102418">
        <w:rPr>
          <w:rFonts w:ascii="Times New Roman" w:hAnsi="Times New Roman"/>
          <w:szCs w:val="24"/>
        </w:rPr>
        <w:t>NAME</w:t>
      </w:r>
      <w:r w:rsidR="008B77B6">
        <w:rPr>
          <w:rFonts w:ascii="Times New Roman" w:hAnsi="Times New Roman"/>
          <w:szCs w:val="24"/>
        </w:rPr>
        <w:t>]</w:t>
      </w:r>
      <w:r w:rsidRPr="00102418">
        <w:rPr>
          <w:rFonts w:ascii="Times New Roman" w:hAnsi="Times New Roman"/>
          <w:szCs w:val="24"/>
        </w:rPr>
        <w:t xml:space="preserve"> regarding specific activities that are intended to be binding may be negotiated and executed subsequent to and separate from this memorandum. These agreements may take the form of a research contract(s) (RC) or implementation agreements (IA), which, if mutually agreed to, would be prepared separately and would not be binding unless and until signed by authorized representatives of both parties. </w:t>
      </w:r>
    </w:p>
    <w:p w14:paraId="0A05CFCF" w14:textId="777AB292" w:rsidR="001E515A" w:rsidRPr="00102418" w:rsidRDefault="001E515A" w:rsidP="001E515A">
      <w:pPr>
        <w:pStyle w:val="BodyIndent"/>
        <w:spacing w:line="276" w:lineRule="auto"/>
        <w:jc w:val="both"/>
        <w:rPr>
          <w:rFonts w:ascii="Times New Roman" w:hAnsi="Times New Roman"/>
          <w:szCs w:val="24"/>
        </w:rPr>
      </w:pPr>
      <w:r w:rsidRPr="00102418">
        <w:rPr>
          <w:rFonts w:ascii="Times New Roman" w:hAnsi="Times New Roman"/>
          <w:szCs w:val="24"/>
        </w:rPr>
        <w:t>Nothing in this memorandum is intended to create a legal partnership or joint venture or is intended to create any new academic programs. The parties recognize that B</w:t>
      </w:r>
      <w:r w:rsidR="008B77B6">
        <w:rPr>
          <w:rFonts w:ascii="Times New Roman" w:hAnsi="Times New Roman"/>
          <w:szCs w:val="24"/>
        </w:rPr>
        <w:t>ERKELEY</w:t>
      </w:r>
      <w:r w:rsidRPr="00102418">
        <w:rPr>
          <w:rFonts w:ascii="Times New Roman" w:hAnsi="Times New Roman"/>
          <w:szCs w:val="24"/>
        </w:rPr>
        <w:t xml:space="preserve"> could only establish such programs in accordance with University of California policies and procedures.</w:t>
      </w:r>
    </w:p>
    <w:p w14:paraId="4D117179" w14:textId="1499BF16" w:rsidR="000B769C" w:rsidRPr="00102418" w:rsidRDefault="000B769C" w:rsidP="006C723F">
      <w:pPr>
        <w:pStyle w:val="Heading1"/>
        <w:rPr>
          <w:rFonts w:ascii="Times New Roman" w:hAnsi="Times New Roman"/>
          <w:sz w:val="24"/>
          <w:szCs w:val="24"/>
        </w:rPr>
      </w:pPr>
      <w:r w:rsidRPr="00102418">
        <w:rPr>
          <w:rFonts w:ascii="Times New Roman" w:hAnsi="Times New Roman"/>
          <w:sz w:val="24"/>
          <w:szCs w:val="24"/>
        </w:rPr>
        <w:lastRenderedPageBreak/>
        <w:t>Publicity and use of names and trademarks</w:t>
      </w:r>
    </w:p>
    <w:p w14:paraId="2761D12A" w14:textId="6178AEDE" w:rsidR="001E515A" w:rsidRPr="00102418" w:rsidRDefault="001E515A" w:rsidP="001E515A">
      <w:pPr>
        <w:spacing w:line="276" w:lineRule="auto"/>
        <w:ind w:left="720"/>
        <w:jc w:val="both"/>
      </w:pPr>
      <w:r w:rsidRPr="00102418">
        <w:t>Nothing in this memorandum authorizes a party to use the name of the other party or its employees in any advertisement, press release, or publicity with reference to this memorandum or any product or service resulting from activities contemplated by this memorandum, without prior written approval of an authorized representative of the other party. The parties acknowledge that by entering into this memorandum B</w:t>
      </w:r>
      <w:r w:rsidR="008B77B6">
        <w:t>ERKELEY</w:t>
      </w:r>
      <w:r w:rsidRPr="00102418">
        <w:t xml:space="preserve"> is neither stating nor implying that it has tested, endorsed or approved any product, service or company.</w:t>
      </w:r>
    </w:p>
    <w:p w14:paraId="6EA1EE94" w14:textId="77777777" w:rsidR="001E515A" w:rsidRPr="00102418" w:rsidRDefault="001E515A" w:rsidP="001E515A">
      <w:pPr>
        <w:spacing w:line="276" w:lineRule="auto"/>
        <w:jc w:val="both"/>
      </w:pPr>
    </w:p>
    <w:p w14:paraId="554A980E" w14:textId="77777777" w:rsidR="001E515A" w:rsidRPr="00102418" w:rsidRDefault="001E515A" w:rsidP="001E515A">
      <w:pPr>
        <w:spacing w:line="276" w:lineRule="auto"/>
        <w:ind w:left="720"/>
        <w:jc w:val="both"/>
      </w:pPr>
      <w:r w:rsidRPr="00102418">
        <w:t>Nothing in this memorandum is intended to restrict either party from disclosing the existence of any nature of this memorandum or from including the existence of and nature of this memorandum in the routine reporting of its activities.</w:t>
      </w:r>
    </w:p>
    <w:p w14:paraId="2CE0233E" w14:textId="579445F5" w:rsidR="00781B5E" w:rsidRPr="00102418" w:rsidRDefault="00781B5E" w:rsidP="000B769C">
      <w:pPr>
        <w:pStyle w:val="BodyIndent"/>
        <w:spacing w:line="276" w:lineRule="auto"/>
        <w:ind w:left="0"/>
        <w:rPr>
          <w:rFonts w:ascii="Times New Roman" w:hAnsi="Times New Roman"/>
          <w:b/>
          <w:caps/>
          <w:color w:val="002E6E"/>
          <w:szCs w:val="24"/>
        </w:rPr>
      </w:pPr>
      <w:r w:rsidRPr="00102418">
        <w:rPr>
          <w:rFonts w:ascii="Times New Roman" w:hAnsi="Times New Roman"/>
          <w:b/>
          <w:caps/>
          <w:color w:val="002E6E"/>
          <w:szCs w:val="24"/>
        </w:rPr>
        <w:t>INTELLECTUAL PROPERTY</w:t>
      </w:r>
    </w:p>
    <w:p w14:paraId="76ECC1F9" w14:textId="77777777" w:rsidR="001E515A" w:rsidRPr="00102418" w:rsidRDefault="001E515A" w:rsidP="001E515A">
      <w:pPr>
        <w:pStyle w:val="BodyIndent"/>
        <w:spacing w:line="276" w:lineRule="auto"/>
        <w:jc w:val="both"/>
        <w:rPr>
          <w:rFonts w:ascii="Times New Roman" w:hAnsi="Times New Roman"/>
          <w:szCs w:val="24"/>
          <w:lang w:eastAsia="ja-JP"/>
        </w:rPr>
      </w:pPr>
      <w:r w:rsidRPr="00102418">
        <w:rPr>
          <w:rFonts w:ascii="Times New Roman" w:hAnsi="Times New Roman"/>
          <w:szCs w:val="24"/>
          <w:lang w:eastAsia="ja-JP"/>
        </w:rPr>
        <w:t>Rights in intellectual property, publication, and data will not be secured under this memorandum. Separate RC or IA, as defined above, may contain terms for intellectual property, publication, and data rights.</w:t>
      </w:r>
    </w:p>
    <w:p w14:paraId="072A0C6E" w14:textId="4850BB3D" w:rsidR="00347937" w:rsidRPr="00102418" w:rsidRDefault="00347937" w:rsidP="000B769C">
      <w:pPr>
        <w:pStyle w:val="Heading1"/>
        <w:spacing w:line="276" w:lineRule="auto"/>
        <w:rPr>
          <w:rFonts w:ascii="Times New Roman" w:hAnsi="Times New Roman"/>
          <w:sz w:val="24"/>
          <w:szCs w:val="24"/>
        </w:rPr>
      </w:pPr>
      <w:r w:rsidRPr="00102418">
        <w:rPr>
          <w:rFonts w:ascii="Times New Roman" w:hAnsi="Times New Roman"/>
          <w:sz w:val="24"/>
          <w:szCs w:val="24"/>
        </w:rPr>
        <w:t>TERM AND TERMINATION</w:t>
      </w:r>
    </w:p>
    <w:p w14:paraId="7FB603D1" w14:textId="3A7CCE51" w:rsidR="001E515A" w:rsidRPr="00102418" w:rsidRDefault="0A3D8574" w:rsidP="001E515A">
      <w:pPr>
        <w:pStyle w:val="BodyIndent"/>
        <w:spacing w:line="276" w:lineRule="auto"/>
        <w:jc w:val="both"/>
        <w:rPr>
          <w:rFonts w:ascii="Times New Roman" w:hAnsi="Times New Roman"/>
          <w:b/>
          <w:szCs w:val="24"/>
        </w:rPr>
      </w:pPr>
      <w:r w:rsidRPr="0A3D8574">
        <w:rPr>
          <w:rFonts w:ascii="Times New Roman" w:hAnsi="Times New Roman"/>
        </w:rPr>
        <w:t xml:space="preserve">This memorandum is expected to remain in effect for five years from date of signature with the possibility of renewal; however, if either institution desires, the understanding memorialized herein may be revoked at any time after the first six months by either party giving six months' prior written notice to the other party or amended or extended by mutual consent in writing signed by authorized representatives of the parties. Termination or expiration of this memorandum will not automatically terminate any separate agreement between the parties related to the subject matter of this memorandum. </w:t>
      </w:r>
      <w:r w:rsidRPr="0A3D8574">
        <w:rPr>
          <w:rFonts w:ascii="Times New Roman" w:hAnsi="Times New Roman"/>
          <w:b/>
          <w:bCs/>
        </w:rPr>
        <w:t>[Note: The advance notice required for termination is a business issue.]</w:t>
      </w:r>
    </w:p>
    <w:p w14:paraId="0FC65B4D" w14:textId="6DD95C0E" w:rsidR="0A3D8574" w:rsidRPr="008B77B6" w:rsidRDefault="0A3D8574" w:rsidP="008B77B6">
      <w:pPr>
        <w:spacing w:line="276" w:lineRule="auto"/>
        <w:ind w:left="720"/>
        <w:jc w:val="both"/>
        <w:rPr>
          <w:rFonts w:eastAsia="ヒラギノ角ゴ Pro W3"/>
          <w:color w:val="000000"/>
          <w:szCs w:val="20"/>
        </w:rPr>
      </w:pPr>
      <w:r w:rsidRPr="008B77B6">
        <w:rPr>
          <w:rFonts w:eastAsia="ヒラギノ角ゴ Pro W3"/>
          <w:color w:val="000000"/>
          <w:szCs w:val="20"/>
        </w:rPr>
        <w:t>BERKELEY shall have the right to terminate this agreement in the case of occurrence of any of following events: (a) the Party is located in a country that is a U.S.-embargoed country or (b) the Party or their persons performing under this agreement are on the U.S. Treasury Department's Specially Designated Nationals List or the U.S. Department of Commerce Denied Persons List or Entity List. BERKELEY shall notify [PARTNER NAME] of this action in writing, and termination shall be effective as of the date of this notice.</w:t>
      </w:r>
    </w:p>
    <w:p w14:paraId="01B8E5FB" w14:textId="77777777" w:rsidR="008B77B6" w:rsidRDefault="008B77B6">
      <w:pPr>
        <w:rPr>
          <w:rFonts w:eastAsia="ヒラギノ角ゴ Pro W3"/>
          <w:b/>
          <w:color w:val="17365D" w:themeColor="text2" w:themeShade="BF"/>
        </w:rPr>
      </w:pPr>
      <w:r>
        <w:rPr>
          <w:b/>
          <w:color w:val="17365D" w:themeColor="text2" w:themeShade="BF"/>
        </w:rPr>
        <w:br w:type="page"/>
      </w:r>
    </w:p>
    <w:p w14:paraId="4C96A39B" w14:textId="2AE72D12" w:rsidR="001E515A" w:rsidRPr="00102418" w:rsidRDefault="001E515A" w:rsidP="001E515A">
      <w:pPr>
        <w:pStyle w:val="BodyIndent"/>
        <w:spacing w:line="276" w:lineRule="auto"/>
        <w:ind w:left="0"/>
        <w:jc w:val="both"/>
        <w:rPr>
          <w:rFonts w:ascii="Times New Roman" w:hAnsi="Times New Roman"/>
          <w:b/>
          <w:color w:val="17365D" w:themeColor="text2" w:themeShade="BF"/>
          <w:szCs w:val="24"/>
        </w:rPr>
      </w:pPr>
      <w:r w:rsidRPr="00102418">
        <w:rPr>
          <w:rFonts w:ascii="Times New Roman" w:hAnsi="Times New Roman"/>
          <w:b/>
          <w:color w:val="17365D" w:themeColor="text2" w:themeShade="BF"/>
          <w:szCs w:val="24"/>
        </w:rPr>
        <w:lastRenderedPageBreak/>
        <w:t xml:space="preserve">SPONSORING </w:t>
      </w:r>
      <w:r w:rsidR="00102418">
        <w:rPr>
          <w:rFonts w:ascii="Times New Roman" w:hAnsi="Times New Roman"/>
          <w:b/>
          <w:color w:val="17365D" w:themeColor="text2" w:themeShade="BF"/>
          <w:szCs w:val="24"/>
        </w:rPr>
        <w:t>UNITS</w:t>
      </w:r>
    </w:p>
    <w:p w14:paraId="36D841F4" w14:textId="5C1BF0DE" w:rsidR="00781B5E" w:rsidRPr="00102418" w:rsidRDefault="00781B5E" w:rsidP="001E515A">
      <w:pPr>
        <w:spacing w:line="276" w:lineRule="auto"/>
        <w:rPr>
          <w:rFonts w:eastAsia="ヒラギノ角ゴ Pro W3"/>
          <w:color w:val="000000"/>
        </w:rPr>
      </w:pPr>
      <w:r w:rsidRPr="00102418">
        <w:rPr>
          <w:rFonts w:eastAsia="ヒラギノ角ゴ Pro W3"/>
          <w:color w:val="000000"/>
        </w:rPr>
        <w:t xml:space="preserve">The following </w:t>
      </w:r>
      <w:r w:rsidR="00102418">
        <w:rPr>
          <w:rFonts w:eastAsia="ヒラギノ角ゴ Pro W3"/>
          <w:color w:val="000000"/>
        </w:rPr>
        <w:t xml:space="preserve">units </w:t>
      </w:r>
      <w:r w:rsidRPr="00102418">
        <w:rPr>
          <w:rFonts w:eastAsia="ヒラギノ角ゴ Pro W3"/>
          <w:color w:val="000000"/>
        </w:rPr>
        <w:t xml:space="preserve">are </w:t>
      </w:r>
      <w:r w:rsidR="00261CD5" w:rsidRPr="00102418">
        <w:rPr>
          <w:rFonts w:eastAsia="ヒラギノ角ゴ Pro W3"/>
          <w:color w:val="000000"/>
        </w:rPr>
        <w:t>sponsors</w:t>
      </w:r>
      <w:r w:rsidRPr="00102418">
        <w:rPr>
          <w:rFonts w:eastAsia="ヒラギノ角ゴ Pro W3"/>
          <w:color w:val="000000"/>
        </w:rPr>
        <w:t xml:space="preserve"> for the</w:t>
      </w:r>
      <w:r w:rsidR="001E515A" w:rsidRPr="00102418">
        <w:rPr>
          <w:rFonts w:eastAsia="ヒラギノ角ゴ Pro W3"/>
          <w:color w:val="000000"/>
        </w:rPr>
        <w:t xml:space="preserve"> memorandum</w:t>
      </w:r>
      <w:r w:rsidRPr="00102418">
        <w:rPr>
          <w:rFonts w:eastAsia="ヒラギノ角ゴ Pro W3"/>
          <w:color w:val="000000"/>
        </w:rPr>
        <w:t>:</w:t>
      </w:r>
    </w:p>
    <w:p w14:paraId="09D9E253" w14:textId="77777777" w:rsidR="00382D71" w:rsidRPr="00102418" w:rsidRDefault="00382D71" w:rsidP="001E515A">
      <w:pPr>
        <w:spacing w:line="276" w:lineRule="auto"/>
        <w:rPr>
          <w:rFonts w:eastAsia="ヒラギノ角ゴ Pro W3"/>
          <w:color w:val="000000"/>
        </w:rPr>
      </w:pPr>
    </w:p>
    <w:tbl>
      <w:tblPr>
        <w:tblStyle w:val="TableGrid"/>
        <w:tblW w:w="0" w:type="auto"/>
        <w:tblInd w:w="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613"/>
      </w:tblGrid>
      <w:tr w:rsidR="00AE7FAE" w:rsidRPr="00102418" w14:paraId="261126A6" w14:textId="77777777" w:rsidTr="00D50889">
        <w:trPr>
          <w:trHeight w:val="3265"/>
        </w:trPr>
        <w:tc>
          <w:tcPr>
            <w:tcW w:w="4667" w:type="dxa"/>
          </w:tcPr>
          <w:p w14:paraId="257C8F56" w14:textId="0BB0F84F" w:rsidR="00102418" w:rsidRDefault="00102418" w:rsidP="001E515A">
            <w:pPr>
              <w:spacing w:line="276" w:lineRule="auto"/>
              <w:rPr>
                <w:rFonts w:ascii="Times New Roman" w:eastAsia="ヒラギノ角ゴ Pro W3" w:hAnsi="Times New Roman" w:cs="Times New Roman"/>
                <w:color w:val="000000"/>
                <w:kern w:val="0"/>
                <w:lang w:eastAsia="en-US"/>
              </w:rPr>
            </w:pPr>
            <w:r>
              <w:rPr>
                <w:rFonts w:ascii="Times New Roman" w:eastAsia="ヒラギノ角ゴ Pro W3" w:hAnsi="Times New Roman" w:cs="Times New Roman"/>
                <w:color w:val="000000"/>
                <w:kern w:val="0"/>
                <w:lang w:eastAsia="en-US"/>
              </w:rPr>
              <w:t xml:space="preserve">For </w:t>
            </w:r>
            <w:r w:rsidR="008B77B6" w:rsidRPr="008B77B6">
              <w:rPr>
                <w:rFonts w:ascii="Times New Roman" w:eastAsia="ヒラギノ角ゴ Pro W3" w:hAnsi="Times New Roman" w:cs="Times New Roman"/>
                <w:color w:val="000000"/>
                <w:szCs w:val="20"/>
              </w:rPr>
              <w:t>[PARTNER NAME]</w:t>
            </w:r>
          </w:p>
          <w:p w14:paraId="291598B9" w14:textId="055929D8" w:rsidR="00760025" w:rsidRPr="00102418" w:rsidRDefault="00760025" w:rsidP="001E515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Department</w:t>
            </w:r>
            <w:r w:rsidR="00102418">
              <w:rPr>
                <w:rFonts w:ascii="Times New Roman" w:eastAsia="ヒラギノ角ゴ Pro W3" w:hAnsi="Times New Roman" w:cs="Times New Roman"/>
                <w:color w:val="000000"/>
                <w:kern w:val="0"/>
                <w:lang w:eastAsia="en-US"/>
              </w:rPr>
              <w:t xml:space="preserve"> or unit</w:t>
            </w:r>
          </w:p>
          <w:p w14:paraId="2078426D" w14:textId="77777777" w:rsidR="000C7F73" w:rsidRPr="00102418" w:rsidRDefault="000C7F73" w:rsidP="001E515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 xml:space="preserve">University </w:t>
            </w:r>
          </w:p>
          <w:p w14:paraId="40990CE4" w14:textId="77777777" w:rsidR="000C7F73" w:rsidRPr="00102418" w:rsidRDefault="000C7F73" w:rsidP="001E515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Address</w:t>
            </w:r>
          </w:p>
          <w:p w14:paraId="4A9050A2" w14:textId="77777777" w:rsidR="000C7F73" w:rsidRPr="00102418" w:rsidRDefault="000C7F73" w:rsidP="001E515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Phone</w:t>
            </w:r>
          </w:p>
          <w:p w14:paraId="1A5A97A5" w14:textId="1D722D79" w:rsidR="000C7F73" w:rsidRPr="00102418" w:rsidRDefault="000C7F73" w:rsidP="001E515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E-mail</w:t>
            </w:r>
          </w:p>
          <w:p w14:paraId="026CC40C" w14:textId="21A9BCAE" w:rsidR="000C7F73" w:rsidRPr="00102418" w:rsidRDefault="000C7F73" w:rsidP="001E515A">
            <w:pPr>
              <w:spacing w:line="276" w:lineRule="auto"/>
              <w:rPr>
                <w:rFonts w:ascii="Times New Roman" w:eastAsia="ヒラギノ角ゴ Pro W3" w:hAnsi="Times New Roman" w:cs="Times New Roman"/>
                <w:color w:val="000000"/>
                <w:kern w:val="0"/>
                <w:lang w:eastAsia="en-US"/>
              </w:rPr>
            </w:pPr>
          </w:p>
          <w:p w14:paraId="07B81B29" w14:textId="654EA048" w:rsidR="000C7F73" w:rsidRPr="00102418" w:rsidRDefault="003E3A70" w:rsidP="001E515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W</w:t>
            </w:r>
            <w:r w:rsidR="0079722D" w:rsidRPr="00102418">
              <w:rPr>
                <w:rFonts w:ascii="Times New Roman" w:eastAsia="ヒラギノ角ゴ Pro W3" w:hAnsi="Times New Roman" w:cs="Times New Roman"/>
                <w:color w:val="000000"/>
                <w:kern w:val="0"/>
                <w:lang w:eastAsia="en-US"/>
              </w:rPr>
              <w:t>ith copy to</w:t>
            </w:r>
            <w:r w:rsidR="000C7F73" w:rsidRPr="00102418">
              <w:rPr>
                <w:rFonts w:ascii="Times New Roman" w:eastAsia="ヒラギノ角ゴ Pro W3" w:hAnsi="Times New Roman" w:cs="Times New Roman"/>
                <w:color w:val="000000"/>
                <w:kern w:val="0"/>
                <w:lang w:eastAsia="en-US"/>
              </w:rPr>
              <w:t>:</w:t>
            </w:r>
          </w:p>
          <w:p w14:paraId="6CCED2EE" w14:textId="78D619E6" w:rsidR="00781B5E" w:rsidRPr="00102418" w:rsidRDefault="00382D71" w:rsidP="001E515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Global Engagement Office</w:t>
            </w:r>
          </w:p>
          <w:p w14:paraId="48AC96CC" w14:textId="71AF7FAC" w:rsidR="00382D71" w:rsidRPr="00102418" w:rsidRDefault="00382D71" w:rsidP="001E515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200 California Hall #1500</w:t>
            </w:r>
          </w:p>
          <w:p w14:paraId="74C1EF75" w14:textId="0242838C" w:rsidR="00382D71" w:rsidRPr="00102418" w:rsidRDefault="00382D71" w:rsidP="001E515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Berkeley, CA 94720</w:t>
            </w:r>
          </w:p>
          <w:p w14:paraId="7A8F7C20" w14:textId="529A0B39" w:rsidR="00AE7FAE" w:rsidRPr="00102418" w:rsidRDefault="00760025" w:rsidP="001E515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Phone</w:t>
            </w:r>
            <w:r w:rsidR="00382D71" w:rsidRPr="00102418">
              <w:rPr>
                <w:rFonts w:ascii="Times New Roman" w:eastAsia="ヒラギノ角ゴ Pro W3" w:hAnsi="Times New Roman" w:cs="Times New Roman"/>
                <w:color w:val="000000"/>
                <w:kern w:val="0"/>
                <w:lang w:eastAsia="en-US"/>
              </w:rPr>
              <w:t>: 510-642-2547</w:t>
            </w:r>
          </w:p>
          <w:p w14:paraId="2EC0A4E1" w14:textId="618090AE" w:rsidR="00D50889" w:rsidRPr="00102418" w:rsidRDefault="00382D71" w:rsidP="006157C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Email: geo@berkeley.edu</w:t>
            </w:r>
            <w:r w:rsidR="00AE7FAE" w:rsidRPr="00102418">
              <w:rPr>
                <w:rFonts w:ascii="Times New Roman" w:eastAsia="ヒラギノ角ゴ Pro W3" w:hAnsi="Times New Roman" w:cs="Times New Roman"/>
                <w:color w:val="000000"/>
                <w:kern w:val="0"/>
                <w:lang w:eastAsia="en-US"/>
              </w:rPr>
              <w:t xml:space="preserve"> </w:t>
            </w:r>
          </w:p>
        </w:tc>
        <w:tc>
          <w:tcPr>
            <w:tcW w:w="4613" w:type="dxa"/>
          </w:tcPr>
          <w:p w14:paraId="1EEDC024" w14:textId="21DF2439" w:rsidR="00102418" w:rsidRDefault="00102418" w:rsidP="001E515A">
            <w:pPr>
              <w:spacing w:line="276" w:lineRule="auto"/>
              <w:rPr>
                <w:rFonts w:ascii="Times New Roman" w:eastAsia="ヒラギノ角ゴ Pro W3" w:hAnsi="Times New Roman" w:cs="Times New Roman"/>
                <w:color w:val="000000"/>
                <w:kern w:val="0"/>
                <w:lang w:eastAsia="en-US"/>
              </w:rPr>
            </w:pPr>
            <w:r>
              <w:rPr>
                <w:rFonts w:ascii="Times New Roman" w:eastAsia="ヒラギノ角ゴ Pro W3" w:hAnsi="Times New Roman" w:cs="Times New Roman"/>
                <w:color w:val="000000"/>
                <w:kern w:val="0"/>
                <w:lang w:eastAsia="en-US"/>
              </w:rPr>
              <w:t>For BERKELEY</w:t>
            </w:r>
          </w:p>
          <w:p w14:paraId="744C9349" w14:textId="40447469" w:rsidR="00760025" w:rsidRPr="00102418" w:rsidRDefault="00760025" w:rsidP="001E515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Department</w:t>
            </w:r>
            <w:r w:rsidR="00102418">
              <w:rPr>
                <w:rFonts w:ascii="Times New Roman" w:eastAsia="ヒラギノ角ゴ Pro W3" w:hAnsi="Times New Roman" w:cs="Times New Roman"/>
                <w:color w:val="000000"/>
                <w:kern w:val="0"/>
                <w:lang w:eastAsia="en-US"/>
              </w:rPr>
              <w:t xml:space="preserve"> or unit</w:t>
            </w:r>
          </w:p>
          <w:p w14:paraId="38BB4EF5" w14:textId="7BD99F7C" w:rsidR="00760025" w:rsidRPr="00102418" w:rsidRDefault="00102418" w:rsidP="00102418">
            <w:pPr>
              <w:rPr>
                <w:rFonts w:ascii="Times New Roman" w:hAnsi="Times New Roman"/>
              </w:rPr>
            </w:pPr>
            <w:r w:rsidRPr="00BF45A6">
              <w:rPr>
                <w:rFonts w:ascii="Times New Roman" w:hAnsi="Times New Roman"/>
              </w:rPr>
              <w:t>University of California, Berkeley</w:t>
            </w:r>
            <w:r w:rsidR="00760025" w:rsidRPr="00102418">
              <w:rPr>
                <w:rFonts w:ascii="Times New Roman" w:eastAsia="ヒラギノ角ゴ Pro W3" w:hAnsi="Times New Roman" w:cs="Times New Roman"/>
                <w:color w:val="000000"/>
                <w:kern w:val="0"/>
                <w:lang w:eastAsia="en-US"/>
              </w:rPr>
              <w:t xml:space="preserve"> </w:t>
            </w:r>
          </w:p>
          <w:p w14:paraId="04D0D52A" w14:textId="7BF81E7D" w:rsidR="00760025" w:rsidRPr="00102418" w:rsidRDefault="00760025" w:rsidP="001E515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Address</w:t>
            </w:r>
          </w:p>
          <w:p w14:paraId="5A8E5CA9" w14:textId="74FC5E0E" w:rsidR="00760025" w:rsidRPr="00102418" w:rsidRDefault="00760025" w:rsidP="001E515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Phone</w:t>
            </w:r>
          </w:p>
          <w:p w14:paraId="011537FA" w14:textId="76D2B884" w:rsidR="00AE7FAE" w:rsidRPr="00102418" w:rsidRDefault="00760025" w:rsidP="001E515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E-mail</w:t>
            </w:r>
          </w:p>
        </w:tc>
      </w:tr>
    </w:tbl>
    <w:p w14:paraId="5C790511" w14:textId="27BFBFF3" w:rsidR="001E515A" w:rsidRPr="00102418" w:rsidRDefault="001E515A" w:rsidP="001E515A">
      <w:pPr>
        <w:pStyle w:val="Heading1"/>
        <w:spacing w:line="276" w:lineRule="auto"/>
        <w:jc w:val="both"/>
        <w:rPr>
          <w:rFonts w:ascii="Times New Roman" w:hAnsi="Times New Roman"/>
          <w:sz w:val="24"/>
          <w:szCs w:val="24"/>
        </w:rPr>
      </w:pPr>
      <w:r w:rsidRPr="00102418">
        <w:rPr>
          <w:rFonts w:ascii="Times New Roman" w:hAnsi="Times New Roman"/>
          <w:sz w:val="24"/>
          <w:szCs w:val="24"/>
        </w:rPr>
        <w:t>General Terms</w:t>
      </w:r>
    </w:p>
    <w:p w14:paraId="29C4506B" w14:textId="77777777" w:rsidR="001E515A" w:rsidRPr="00102418" w:rsidRDefault="001E515A" w:rsidP="001E515A">
      <w:pPr>
        <w:pStyle w:val="ListParagraph"/>
        <w:numPr>
          <w:ilvl w:val="0"/>
          <w:numId w:val="3"/>
        </w:numPr>
        <w:jc w:val="both"/>
        <w:rPr>
          <w:rFonts w:ascii="Times New Roman" w:hAnsi="Times New Roman" w:cs="Times New Roman"/>
        </w:rPr>
      </w:pPr>
      <w:r w:rsidRPr="00102418">
        <w:rPr>
          <w:rFonts w:ascii="Times New Roman" w:hAnsi="Times New Roman" w:cs="Times New Roman"/>
        </w:rPr>
        <w:t xml:space="preserve">Each party is liable for its own acts and omissions under this memorandum, which, for the prevention of doubt, does not include any liability based on the acts or omissions of a third party. </w:t>
      </w:r>
    </w:p>
    <w:p w14:paraId="6B4DDA48" w14:textId="77777777" w:rsidR="001E515A" w:rsidRPr="00102418" w:rsidRDefault="001E515A" w:rsidP="001E515A">
      <w:pPr>
        <w:pStyle w:val="ListParagraph"/>
        <w:numPr>
          <w:ilvl w:val="0"/>
          <w:numId w:val="3"/>
        </w:numPr>
        <w:jc w:val="both"/>
        <w:rPr>
          <w:rFonts w:ascii="Times New Roman" w:hAnsi="Times New Roman" w:cs="Times New Roman"/>
        </w:rPr>
      </w:pPr>
      <w:r w:rsidRPr="00102418">
        <w:rPr>
          <w:rFonts w:ascii="Times New Roman" w:hAnsi="Times New Roman" w:cs="Times New Roman"/>
        </w:rPr>
        <w:t xml:space="preserve">Confidential information shall be exchanged only under the terms of a separate agreement, whether a non-disclosure agreement, sponsored research agreement, material transfer agreement, or data use agreement. No confidential information shall be disclosed pursuant to this memorandum. </w:t>
      </w:r>
    </w:p>
    <w:p w14:paraId="24BBEBF4" w14:textId="77777777" w:rsidR="001E515A" w:rsidRPr="00102418" w:rsidRDefault="001E515A" w:rsidP="001E515A">
      <w:pPr>
        <w:pStyle w:val="ListParagraph"/>
        <w:numPr>
          <w:ilvl w:val="0"/>
          <w:numId w:val="3"/>
        </w:numPr>
        <w:jc w:val="both"/>
        <w:rPr>
          <w:rFonts w:ascii="Times New Roman" w:hAnsi="Times New Roman" w:cs="Times New Roman"/>
        </w:rPr>
      </w:pPr>
      <w:r w:rsidRPr="00102418">
        <w:rPr>
          <w:rFonts w:ascii="Times New Roman" w:hAnsi="Times New Roman" w:cs="Times New Roman"/>
        </w:rPr>
        <w:t>No export-controlled information shall be disclosed pursuant to this memorandum.</w:t>
      </w:r>
    </w:p>
    <w:p w14:paraId="5857A36A" w14:textId="2BFEA6AC" w:rsidR="001E515A" w:rsidRPr="006100E3" w:rsidRDefault="001E515A" w:rsidP="001E515A">
      <w:pPr>
        <w:pStyle w:val="ListParagraph"/>
        <w:numPr>
          <w:ilvl w:val="0"/>
          <w:numId w:val="3"/>
        </w:numPr>
        <w:jc w:val="both"/>
        <w:rPr>
          <w:rFonts w:ascii="Times New Roman" w:hAnsi="Times New Roman" w:cs="Times New Roman"/>
          <w:b/>
          <w:color w:val="FF0000"/>
        </w:rPr>
      </w:pPr>
      <w:commentRangeStart w:id="0"/>
      <w:r w:rsidRPr="006100E3">
        <w:rPr>
          <w:rFonts w:ascii="Times New Roman" w:hAnsi="Times New Roman" w:cs="Times New Roman"/>
          <w:color w:val="FF0000"/>
        </w:rPr>
        <w:t>This memorandum is written in English and [language]. In the event of a discrepancy between the English and [language] version of this memorandum, the English version will prevail.</w:t>
      </w:r>
      <w:r w:rsidR="006100E3">
        <w:rPr>
          <w:rFonts w:ascii="Times New Roman" w:hAnsi="Times New Roman" w:cs="Times New Roman"/>
          <w:color w:val="FF0000"/>
        </w:rPr>
        <w:t xml:space="preserve"> [Only include if a translation is provided. GEO does not facilitate or provide official translations; however, the unit or partner may opt to do so]</w:t>
      </w:r>
      <w:commentRangeEnd w:id="0"/>
      <w:r w:rsidR="006157CA">
        <w:rPr>
          <w:rStyle w:val="CommentReference"/>
          <w:rFonts w:ascii="Times New Roman" w:hAnsi="Times New Roman" w:cs="Times New Roman"/>
          <w:lang w:eastAsia="en-US"/>
        </w:rPr>
        <w:commentReference w:id="0"/>
      </w:r>
    </w:p>
    <w:p w14:paraId="533612B8" w14:textId="3D9C46F1" w:rsidR="001E515A" w:rsidRDefault="001E515A" w:rsidP="008B77B6">
      <w:pPr>
        <w:pStyle w:val="ListParagraph"/>
        <w:numPr>
          <w:ilvl w:val="0"/>
          <w:numId w:val="3"/>
        </w:numPr>
        <w:jc w:val="both"/>
        <w:rPr>
          <w:rFonts w:ascii="Times New Roman" w:hAnsi="Times New Roman" w:cs="Times New Roman"/>
        </w:rPr>
      </w:pPr>
      <w:r w:rsidRPr="00102418">
        <w:rPr>
          <w:rFonts w:ascii="Times New Roman" w:hAnsi="Times New Roman" w:cs="Times New Roman"/>
        </w:rPr>
        <w:t>This memorandum may be executed in counterparts, which taken together will constitute one document.</w:t>
      </w:r>
    </w:p>
    <w:p w14:paraId="2F5A66F7" w14:textId="0BF2E1EB" w:rsidR="008B77B6" w:rsidRDefault="008B77B6" w:rsidP="008B77B6">
      <w:pPr>
        <w:jc w:val="both"/>
      </w:pPr>
    </w:p>
    <w:p w14:paraId="7FD1B3AF" w14:textId="77777777" w:rsidR="008B77B6" w:rsidRPr="008B77B6" w:rsidRDefault="008B77B6" w:rsidP="008B77B6">
      <w:pPr>
        <w:jc w:val="both"/>
      </w:pPr>
    </w:p>
    <w:p w14:paraId="40B0CA3C" w14:textId="2E7212DC" w:rsidR="008B77B6" w:rsidRDefault="008B77B6" w:rsidP="008B77B6">
      <w:pPr>
        <w:rPr>
          <w:color w:val="000000"/>
        </w:rPr>
      </w:pPr>
      <w:r>
        <w:rPr>
          <w:color w:val="000000"/>
        </w:rPr>
        <w:t>The parties agree that this non-binding MOU may be electronically signed. Each participating institution will receive a fully executed copy of the document.</w:t>
      </w:r>
    </w:p>
    <w:p w14:paraId="694A5F21" w14:textId="77777777" w:rsidR="008B77B6" w:rsidRDefault="008B77B6" w:rsidP="008B77B6">
      <w:pPr>
        <w:rPr>
          <w:color w:val="000000"/>
        </w:rPr>
      </w:pPr>
    </w:p>
    <w:tbl>
      <w:tblPr>
        <w:tblStyle w:val="TableGrid"/>
        <w:tblW w:w="0" w:type="auto"/>
        <w:tblInd w:w="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376"/>
      </w:tblGrid>
      <w:tr w:rsidR="00A70BC1" w:rsidRPr="00102418" w14:paraId="5F5A0422" w14:textId="77777777" w:rsidTr="0021071D">
        <w:tc>
          <w:tcPr>
            <w:tcW w:w="4788" w:type="dxa"/>
          </w:tcPr>
          <w:p w14:paraId="5EFE2223" w14:textId="23914BC0" w:rsidR="00A70BC1" w:rsidRPr="00102418" w:rsidRDefault="00D40A62" w:rsidP="00A70BC1">
            <w:pPr>
              <w:rPr>
                <w:rFonts w:ascii="Times New Roman" w:hAnsi="Times New Roman" w:cs="Times New Roman"/>
              </w:rPr>
            </w:pPr>
            <w:r w:rsidRPr="00102418">
              <w:rPr>
                <w:rFonts w:ascii="Times New Roman" w:hAnsi="Times New Roman" w:cs="Times New Roman"/>
              </w:rPr>
              <w:t>T</w:t>
            </w:r>
            <w:r w:rsidR="00A70BC1" w:rsidRPr="00102418">
              <w:rPr>
                <w:rFonts w:ascii="Times New Roman" w:hAnsi="Times New Roman" w:cs="Times New Roman"/>
              </w:rPr>
              <w:t>he University of California</w:t>
            </w:r>
            <w:r w:rsidRPr="00102418">
              <w:rPr>
                <w:rFonts w:ascii="Times New Roman" w:hAnsi="Times New Roman" w:cs="Times New Roman"/>
              </w:rPr>
              <w:t>, Berkeley</w:t>
            </w:r>
          </w:p>
          <w:p w14:paraId="4E561815" w14:textId="57E6BF42" w:rsidR="005E64A8" w:rsidRPr="00102418" w:rsidRDefault="005E64A8" w:rsidP="00A70BC1">
            <w:pPr>
              <w:rPr>
                <w:rFonts w:ascii="Times New Roman" w:hAnsi="Times New Roman" w:cs="Times New Roman"/>
              </w:rPr>
            </w:pPr>
          </w:p>
          <w:p w14:paraId="4A443AD1" w14:textId="369136B9" w:rsidR="005E64A8" w:rsidRPr="00102418" w:rsidRDefault="005E64A8" w:rsidP="00A70BC1">
            <w:pPr>
              <w:rPr>
                <w:rFonts w:ascii="Times New Roman" w:hAnsi="Times New Roman" w:cs="Times New Roman"/>
              </w:rPr>
            </w:pPr>
          </w:p>
          <w:p w14:paraId="7BED2607" w14:textId="53D8DE0B" w:rsidR="005E64A8" w:rsidRPr="00102418" w:rsidRDefault="005E64A8" w:rsidP="00A70BC1">
            <w:pPr>
              <w:rPr>
                <w:rFonts w:ascii="Times New Roman" w:hAnsi="Times New Roman" w:cs="Times New Roman"/>
              </w:rPr>
            </w:pPr>
          </w:p>
          <w:p w14:paraId="41CB1D72" w14:textId="77777777" w:rsidR="005E64A8" w:rsidRPr="00102418" w:rsidRDefault="005E64A8" w:rsidP="00A70BC1">
            <w:pPr>
              <w:rPr>
                <w:rFonts w:ascii="Times New Roman" w:hAnsi="Times New Roman" w:cs="Times New Roman"/>
              </w:rPr>
            </w:pPr>
          </w:p>
          <w:p w14:paraId="01567FAD" w14:textId="4EC4625B" w:rsidR="00A70BC1" w:rsidRPr="00102418" w:rsidRDefault="00A70BC1" w:rsidP="00A70BC1">
            <w:pPr>
              <w:rPr>
                <w:rFonts w:ascii="Times New Roman" w:hAnsi="Times New Roman" w:cs="Times New Roman"/>
              </w:rPr>
            </w:pPr>
          </w:p>
        </w:tc>
        <w:tc>
          <w:tcPr>
            <w:tcW w:w="4788" w:type="dxa"/>
          </w:tcPr>
          <w:p w14:paraId="6E6CCF4F" w14:textId="52CC6022" w:rsidR="00A70BC1" w:rsidRPr="00102418" w:rsidRDefault="008379A7" w:rsidP="00A70BC1">
            <w:pPr>
              <w:rPr>
                <w:rFonts w:ascii="Times New Roman" w:hAnsi="Times New Roman" w:cs="Times New Roman"/>
              </w:rPr>
            </w:pPr>
            <w:r>
              <w:rPr>
                <w:rFonts w:ascii="Times New Roman" w:hAnsi="Times New Roman" w:cs="Times New Roman"/>
              </w:rPr>
              <w:t>[</w:t>
            </w:r>
            <w:r w:rsidR="00A70BC1" w:rsidRPr="00102418">
              <w:rPr>
                <w:rFonts w:ascii="Times New Roman" w:hAnsi="Times New Roman" w:cs="Times New Roman"/>
              </w:rPr>
              <w:t>Partner International Institution</w:t>
            </w:r>
            <w:r>
              <w:rPr>
                <w:rFonts w:ascii="Times New Roman" w:hAnsi="Times New Roman" w:cs="Times New Roman"/>
              </w:rPr>
              <w:t>]</w:t>
            </w:r>
          </w:p>
        </w:tc>
      </w:tr>
      <w:tr w:rsidR="00A70BC1" w:rsidRPr="00102418" w14:paraId="607878A9" w14:textId="77777777" w:rsidTr="0021071D">
        <w:tc>
          <w:tcPr>
            <w:tcW w:w="4788" w:type="dxa"/>
          </w:tcPr>
          <w:p w14:paraId="1B5D6A17" w14:textId="4812203A" w:rsidR="00A70BC1" w:rsidRPr="00102418" w:rsidRDefault="00A70BC1" w:rsidP="00A70BC1">
            <w:pPr>
              <w:rPr>
                <w:rFonts w:ascii="Times New Roman" w:hAnsi="Times New Roman" w:cs="Times New Roman"/>
              </w:rPr>
            </w:pPr>
            <w:r w:rsidRPr="00102418">
              <w:rPr>
                <w:rFonts w:ascii="Times New Roman" w:hAnsi="Times New Roman" w:cs="Times New Roman"/>
              </w:rPr>
              <w:t>______________________________________</w:t>
            </w:r>
          </w:p>
        </w:tc>
        <w:tc>
          <w:tcPr>
            <w:tcW w:w="4788" w:type="dxa"/>
          </w:tcPr>
          <w:p w14:paraId="3BF1CE30" w14:textId="77777777" w:rsidR="00A70BC1" w:rsidRPr="00102418" w:rsidRDefault="00A70BC1" w:rsidP="00A70BC1">
            <w:pPr>
              <w:rPr>
                <w:rFonts w:ascii="Times New Roman" w:hAnsi="Times New Roman" w:cs="Times New Roman"/>
              </w:rPr>
            </w:pPr>
            <w:r w:rsidRPr="00102418">
              <w:rPr>
                <w:rFonts w:ascii="Times New Roman" w:hAnsi="Times New Roman" w:cs="Times New Roman"/>
              </w:rPr>
              <w:t>___________________________________________</w:t>
            </w:r>
          </w:p>
          <w:p w14:paraId="69BBB0BF" w14:textId="78C51634" w:rsidR="00A70BC1" w:rsidRPr="00102418" w:rsidRDefault="00A70BC1" w:rsidP="00A70BC1">
            <w:pPr>
              <w:rPr>
                <w:rFonts w:ascii="Times New Roman" w:hAnsi="Times New Roman" w:cs="Times New Roman"/>
              </w:rPr>
            </w:pPr>
          </w:p>
        </w:tc>
      </w:tr>
      <w:tr w:rsidR="00A70BC1" w:rsidRPr="00102418" w14:paraId="64F32380" w14:textId="77777777" w:rsidTr="0021071D">
        <w:tc>
          <w:tcPr>
            <w:tcW w:w="4788" w:type="dxa"/>
          </w:tcPr>
          <w:p w14:paraId="231FEC25" w14:textId="0C973705" w:rsidR="005E64A8" w:rsidRPr="006157CA" w:rsidRDefault="006157CA" w:rsidP="00A70BC1">
            <w:pPr>
              <w:rPr>
                <w:rFonts w:ascii="Times New Roman" w:hAnsi="Times New Roman" w:cs="Times New Roman"/>
                <w:b/>
                <w:color w:val="000000" w:themeColor="text1"/>
              </w:rPr>
            </w:pPr>
            <w:commentRangeStart w:id="1"/>
            <w:r w:rsidRPr="006157CA">
              <w:rPr>
                <w:rFonts w:ascii="Times New Roman" w:hAnsi="Times New Roman" w:cs="Times New Roman"/>
                <w:b/>
                <w:color w:val="000000" w:themeColor="text1"/>
              </w:rPr>
              <w:t>Name</w:t>
            </w:r>
            <w:commentRangeEnd w:id="1"/>
            <w:r>
              <w:rPr>
                <w:rStyle w:val="CommentReference"/>
                <w:rFonts w:ascii="Times New Roman" w:hAnsi="Times New Roman" w:cs="Times New Roman"/>
                <w:kern w:val="0"/>
                <w:lang w:eastAsia="en-US"/>
              </w:rPr>
              <w:commentReference w:id="1"/>
            </w:r>
          </w:p>
          <w:p w14:paraId="09831FD7" w14:textId="20266ED2" w:rsidR="006157CA" w:rsidRDefault="006157CA" w:rsidP="00A70BC1">
            <w:pPr>
              <w:rPr>
                <w:rFonts w:ascii="Times New Roman" w:hAnsi="Times New Roman" w:cs="Times New Roman"/>
                <w:b/>
              </w:rPr>
            </w:pPr>
          </w:p>
          <w:p w14:paraId="7D762402" w14:textId="77777777" w:rsidR="006157CA" w:rsidRPr="00102418" w:rsidRDefault="006157CA" w:rsidP="00A70BC1">
            <w:pPr>
              <w:rPr>
                <w:rFonts w:ascii="Times New Roman" w:hAnsi="Times New Roman" w:cs="Times New Roman"/>
                <w:b/>
              </w:rPr>
            </w:pPr>
          </w:p>
          <w:p w14:paraId="56B94717" w14:textId="4C402B0D" w:rsidR="00A70BC1" w:rsidRPr="00102418" w:rsidRDefault="00102418" w:rsidP="00A70BC1">
            <w:pPr>
              <w:rPr>
                <w:rFonts w:ascii="Times New Roman" w:hAnsi="Times New Roman" w:cs="Times New Roman"/>
              </w:rPr>
            </w:pPr>
            <w:r>
              <w:rPr>
                <w:rFonts w:ascii="Times New Roman" w:hAnsi="Times New Roman" w:cs="Times New Roman"/>
              </w:rPr>
              <w:lastRenderedPageBreak/>
              <w:t>Title</w:t>
            </w:r>
          </w:p>
          <w:p w14:paraId="00293F9E" w14:textId="77777777" w:rsidR="00A70BC1" w:rsidRPr="00102418" w:rsidRDefault="00A70BC1" w:rsidP="00A70BC1">
            <w:pPr>
              <w:rPr>
                <w:rFonts w:ascii="Times New Roman" w:hAnsi="Times New Roman" w:cs="Times New Roman"/>
              </w:rPr>
            </w:pPr>
          </w:p>
          <w:p w14:paraId="6BC0C06F" w14:textId="77777777" w:rsidR="00102418" w:rsidRDefault="00102418" w:rsidP="00A70BC1">
            <w:pPr>
              <w:rPr>
                <w:rFonts w:ascii="Times New Roman" w:hAnsi="Times New Roman" w:cs="Times New Roman"/>
              </w:rPr>
            </w:pPr>
          </w:p>
          <w:p w14:paraId="08B9CD1B" w14:textId="439CA708" w:rsidR="00A70BC1" w:rsidRPr="00102418" w:rsidRDefault="00A70BC1" w:rsidP="00A70BC1">
            <w:pPr>
              <w:rPr>
                <w:rFonts w:ascii="Times New Roman" w:hAnsi="Times New Roman" w:cs="Times New Roman"/>
              </w:rPr>
            </w:pPr>
            <w:r w:rsidRPr="00102418">
              <w:rPr>
                <w:rFonts w:ascii="Times New Roman" w:hAnsi="Times New Roman" w:cs="Times New Roman"/>
              </w:rPr>
              <w:t>Date:</w:t>
            </w:r>
          </w:p>
        </w:tc>
        <w:tc>
          <w:tcPr>
            <w:tcW w:w="4788" w:type="dxa"/>
          </w:tcPr>
          <w:p w14:paraId="75966C3C" w14:textId="1AB31213" w:rsidR="00A70BC1" w:rsidRPr="00102418" w:rsidRDefault="00A70BC1" w:rsidP="00A70BC1">
            <w:pPr>
              <w:rPr>
                <w:rFonts w:ascii="Times New Roman" w:hAnsi="Times New Roman" w:cs="Times New Roman"/>
                <w:b/>
              </w:rPr>
            </w:pPr>
            <w:r w:rsidRPr="00102418">
              <w:rPr>
                <w:rFonts w:ascii="Times New Roman" w:hAnsi="Times New Roman" w:cs="Times New Roman"/>
                <w:b/>
              </w:rPr>
              <w:lastRenderedPageBreak/>
              <w:t>Name</w:t>
            </w:r>
          </w:p>
          <w:p w14:paraId="62C91314" w14:textId="77777777" w:rsidR="005E64A8" w:rsidRPr="00102418" w:rsidRDefault="005E64A8" w:rsidP="00A70BC1">
            <w:pPr>
              <w:rPr>
                <w:rFonts w:ascii="Times New Roman" w:hAnsi="Times New Roman" w:cs="Times New Roman"/>
                <w:b/>
              </w:rPr>
            </w:pPr>
          </w:p>
          <w:p w14:paraId="75867DFF" w14:textId="77777777" w:rsidR="00102418" w:rsidRDefault="00102418" w:rsidP="00A70BC1">
            <w:pPr>
              <w:rPr>
                <w:rFonts w:ascii="Times New Roman" w:hAnsi="Times New Roman" w:cs="Times New Roman"/>
              </w:rPr>
            </w:pPr>
          </w:p>
          <w:p w14:paraId="5578F9E4" w14:textId="54C06F9B" w:rsidR="00A70BC1" w:rsidRPr="00102418" w:rsidRDefault="00A70BC1" w:rsidP="00A70BC1">
            <w:pPr>
              <w:rPr>
                <w:rFonts w:ascii="Times New Roman" w:hAnsi="Times New Roman" w:cs="Times New Roman"/>
              </w:rPr>
            </w:pPr>
            <w:r w:rsidRPr="00102418">
              <w:rPr>
                <w:rFonts w:ascii="Times New Roman" w:hAnsi="Times New Roman" w:cs="Times New Roman"/>
              </w:rPr>
              <w:lastRenderedPageBreak/>
              <w:t>Title</w:t>
            </w:r>
          </w:p>
          <w:p w14:paraId="28CBA4FC" w14:textId="77777777" w:rsidR="00A70BC1" w:rsidRPr="00102418" w:rsidRDefault="00A70BC1" w:rsidP="00A70BC1">
            <w:pPr>
              <w:rPr>
                <w:rFonts w:ascii="Times New Roman" w:hAnsi="Times New Roman" w:cs="Times New Roman"/>
              </w:rPr>
            </w:pPr>
          </w:p>
          <w:p w14:paraId="76F3BF5F" w14:textId="77777777" w:rsidR="00102418" w:rsidRDefault="00102418" w:rsidP="00A70BC1">
            <w:pPr>
              <w:rPr>
                <w:rFonts w:ascii="Times New Roman" w:hAnsi="Times New Roman" w:cs="Times New Roman"/>
              </w:rPr>
            </w:pPr>
          </w:p>
          <w:p w14:paraId="5AFE32E3" w14:textId="083867D3" w:rsidR="00A70BC1" w:rsidRPr="00102418" w:rsidRDefault="00A70BC1" w:rsidP="00A70BC1">
            <w:pPr>
              <w:rPr>
                <w:rFonts w:ascii="Times New Roman" w:hAnsi="Times New Roman" w:cs="Times New Roman"/>
              </w:rPr>
            </w:pPr>
            <w:r w:rsidRPr="00102418">
              <w:rPr>
                <w:rFonts w:ascii="Times New Roman" w:hAnsi="Times New Roman" w:cs="Times New Roman"/>
              </w:rPr>
              <w:t>Date:</w:t>
            </w:r>
          </w:p>
        </w:tc>
      </w:tr>
    </w:tbl>
    <w:p w14:paraId="45CFDF51" w14:textId="77777777" w:rsidR="00347937" w:rsidRPr="00102418" w:rsidRDefault="00347937">
      <w:pPr>
        <w:pStyle w:val="Body"/>
        <w:tabs>
          <w:tab w:val="left" w:pos="0"/>
        </w:tabs>
        <w:suppressAutoHyphens/>
        <w:rPr>
          <w:rFonts w:ascii="Times New Roman" w:eastAsia="Times New Roman" w:hAnsi="Times New Roman"/>
          <w:color w:val="auto"/>
          <w:szCs w:val="24"/>
        </w:rPr>
      </w:pPr>
    </w:p>
    <w:sectPr w:rsidR="00347937" w:rsidRPr="00102418" w:rsidSect="0021071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864"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shley P. Spinelli (GEO)" w:date="2019-09-09T17:29:00Z" w:initials="APS">
    <w:p w14:paraId="799C4B8F" w14:textId="77777777" w:rsidR="006157CA" w:rsidRPr="006100E3" w:rsidRDefault="006157CA" w:rsidP="006157CA">
      <w:pPr>
        <w:pStyle w:val="ListParagraph"/>
        <w:ind w:left="0"/>
        <w:jc w:val="both"/>
        <w:rPr>
          <w:rFonts w:ascii="Times New Roman" w:hAnsi="Times New Roman" w:cs="Times New Roman"/>
          <w:b/>
          <w:color w:val="FF0000"/>
        </w:rPr>
      </w:pPr>
      <w:r>
        <w:rPr>
          <w:rStyle w:val="CommentReference"/>
        </w:rPr>
        <w:annotationRef/>
      </w:r>
      <w:r>
        <w:rPr>
          <w:rFonts w:ascii="Times New Roman" w:hAnsi="Times New Roman" w:cs="Times New Roman"/>
          <w:color w:val="FF0000"/>
        </w:rPr>
        <w:t>Only include if a translation is provided. GEO does not facilitate or provide official translations; however, the unit or partner may opt to develop one. In the event they provide a translation, we need to include this language.</w:t>
      </w:r>
    </w:p>
    <w:p w14:paraId="0A21AB91" w14:textId="48BF9AA3" w:rsidR="006157CA" w:rsidRDefault="006157CA">
      <w:pPr>
        <w:pStyle w:val="CommentText"/>
      </w:pPr>
    </w:p>
  </w:comment>
  <w:comment w:id="1" w:author="Ashley P. Spinelli (GEO)" w:date="2019-09-09T17:29:00Z" w:initials="APS">
    <w:p w14:paraId="7B5A6A82" w14:textId="77777777" w:rsidR="006157CA" w:rsidRPr="004A301E" w:rsidRDefault="006157CA" w:rsidP="006157CA">
      <w:pPr>
        <w:pStyle w:val="CommentText"/>
        <w:rPr>
          <w:color w:val="FF0000"/>
        </w:rPr>
      </w:pPr>
      <w:r>
        <w:rPr>
          <w:rStyle w:val="CommentReference"/>
        </w:rPr>
        <w:annotationRef/>
      </w:r>
      <w:r w:rsidRPr="004A301E">
        <w:rPr>
          <w:color w:val="FF0000"/>
        </w:rPr>
        <w:t>Berkeley signatories will be determined by the Global Engagement Office.</w:t>
      </w:r>
    </w:p>
    <w:p w14:paraId="385069FF" w14:textId="7FFF2C7B" w:rsidR="006157CA" w:rsidRDefault="006157C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A21AB91" w15:done="0"/>
  <w15:commentEx w15:paraId="385069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21AB91" w16cid:durableId="21210A7D"/>
  <w16cid:commentId w16cid:paraId="385069FF" w16cid:durableId="21210A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5F252" w14:textId="77777777" w:rsidR="00B35A1E" w:rsidRDefault="00B35A1E">
      <w:r>
        <w:separator/>
      </w:r>
    </w:p>
  </w:endnote>
  <w:endnote w:type="continuationSeparator" w:id="0">
    <w:p w14:paraId="5CC8A209" w14:textId="77777777" w:rsidR="00B35A1E" w:rsidRDefault="00B3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w:altName w:val="Times"/>
    <w:panose1 w:val="00000500000000020000"/>
    <w:charset w:val="00"/>
    <w:family w:val="auto"/>
    <w:pitch w:val="variable"/>
    <w:sig w:usb0="E00002FF" w:usb1="5000205A" w:usb2="00000000" w:usb3="00000000" w:csb0="0000019F" w:csb1="00000000"/>
  </w:font>
  <w:font w:name="Helvetica Light">
    <w:altName w:val="Helvetica Light"/>
    <w:panose1 w:val="020B0403020202020204"/>
    <w:charset w:val="00"/>
    <w:family w:val="swiss"/>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6DF51" w14:textId="6379DB85" w:rsidR="00347937" w:rsidRDefault="00347937">
    <w:pPr>
      <w:pStyle w:val="HeaderFooter"/>
      <w:rPr>
        <w:rFonts w:ascii="Times New Roman" w:eastAsia="Times New Roman" w:hAnsi="Times New Roman"/>
        <w:b w:val="0"/>
        <w:color w:val="auto"/>
        <w:sz w:val="20"/>
      </w:rPr>
    </w:pPr>
    <w:r>
      <w:t xml:space="preserve">AGREEMENT p. </w:t>
    </w:r>
    <w:r w:rsidR="00634304">
      <w:fldChar w:fldCharType="begin"/>
    </w:r>
    <w:r w:rsidR="00634304">
      <w:instrText xml:space="preserve"> PAGE </w:instrText>
    </w:r>
    <w:r w:rsidR="00634304">
      <w:fldChar w:fldCharType="separate"/>
    </w:r>
    <w:r w:rsidR="00895409">
      <w:rPr>
        <w:noProof/>
      </w:rPr>
      <w:t>2</w:t>
    </w:r>
    <w:r w:rsidR="00634304">
      <w:rPr>
        <w:noProof/>
      </w:rPr>
      <w:fldChar w:fldCharType="end"/>
    </w:r>
    <w:r>
      <w:t xml:space="preserve"> of </w:t>
    </w:r>
    <w:r w:rsidR="00343112">
      <w:rPr>
        <w:noProof/>
      </w:rPr>
      <w:fldChar w:fldCharType="begin"/>
    </w:r>
    <w:r w:rsidR="00343112">
      <w:rPr>
        <w:noProof/>
      </w:rPr>
      <w:instrText xml:space="preserve"> NUMPAGES </w:instrText>
    </w:r>
    <w:r w:rsidR="00343112">
      <w:rPr>
        <w:noProof/>
      </w:rPr>
      <w:fldChar w:fldCharType="separate"/>
    </w:r>
    <w:r w:rsidR="00895409">
      <w:rPr>
        <w:noProof/>
      </w:rPr>
      <w:t>3</w:t>
    </w:r>
    <w:r w:rsidR="0034311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B7E2F" w14:textId="77777777" w:rsidR="00945A6F" w:rsidRDefault="00945A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5D989" w14:textId="77777777" w:rsidR="00BF5006" w:rsidRDefault="00634304">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380AE" w14:textId="77777777" w:rsidR="00B35A1E" w:rsidRDefault="00B35A1E">
      <w:r>
        <w:separator/>
      </w:r>
    </w:p>
  </w:footnote>
  <w:footnote w:type="continuationSeparator" w:id="0">
    <w:p w14:paraId="367374E2" w14:textId="77777777" w:rsidR="00B35A1E" w:rsidRDefault="00B35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EA130" w14:textId="3B567522" w:rsidR="00945A6F" w:rsidRDefault="00B35A1E">
    <w:pPr>
      <w:pStyle w:val="Header"/>
    </w:pPr>
    <w:r>
      <w:rPr>
        <w:noProof/>
      </w:rPr>
      <w:pict w14:anchorId="7ED87F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491787" o:spid="_x0000_s2051" type="#_x0000_t136" alt="" style="position:absolute;margin-left:0;margin-top:0;width:571.05pt;height:190.3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906E7" w14:textId="1F8F0E60" w:rsidR="00945A6F" w:rsidRDefault="00B35A1E">
    <w:pPr>
      <w:pStyle w:val="Header"/>
    </w:pPr>
    <w:r>
      <w:rPr>
        <w:noProof/>
      </w:rPr>
      <w:pict w14:anchorId="4E2747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491788" o:spid="_x0000_s2050" type="#_x0000_t136" alt="" style="position:absolute;margin-left:0;margin-top:0;width:571.05pt;height:190.3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92EB8" w14:textId="4D01D39E" w:rsidR="00945A6F" w:rsidRDefault="00B35A1E">
    <w:pPr>
      <w:pStyle w:val="Header"/>
    </w:pPr>
    <w:r>
      <w:rPr>
        <w:noProof/>
      </w:rPr>
      <w:pict w14:anchorId="5A2026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491786" o:spid="_x0000_s2049" type="#_x0000_t136" alt="" style="position:absolute;margin-left:0;margin-top:0;width:571.05pt;height:190.3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4004E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lowerRoman"/>
      <w:lvlText w:val="(%1)"/>
      <w:lvlJc w:val="left"/>
      <w:pPr>
        <w:tabs>
          <w:tab w:val="num" w:pos="360"/>
        </w:tabs>
        <w:ind w:left="360" w:firstLine="0"/>
      </w:pPr>
      <w:rPr>
        <w:rFonts w:hint="default"/>
        <w:position w:val="0"/>
      </w:rPr>
    </w:lvl>
    <w:lvl w:ilvl="1">
      <w:start w:val="1"/>
      <w:numFmt w:val="lowerRoman"/>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2" w15:restartNumberingAfterBreak="0">
    <w:nsid w:val="0A9E7C67"/>
    <w:multiLevelType w:val="hybridMultilevel"/>
    <w:tmpl w:val="04466E26"/>
    <w:lvl w:ilvl="0" w:tplc="1F98529E">
      <w:start w:val="1"/>
      <w:numFmt w:val="decimal"/>
      <w:lvlText w:val="%1."/>
      <w:lvlJc w:val="left"/>
      <w:pPr>
        <w:ind w:left="720" w:hanging="360"/>
      </w:pPr>
      <w:rPr>
        <w:rFonts w:hint="eastAsi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137C8"/>
    <w:multiLevelType w:val="hybridMultilevel"/>
    <w:tmpl w:val="F30E0E98"/>
    <w:lvl w:ilvl="0" w:tplc="22742A76">
      <w:start w:val="1"/>
      <w:numFmt w:val="lowerRoman"/>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shley P. Spinelli (GEO)">
    <w15:presenceInfo w15:providerId="None" w15:userId="Ashley P. Spinelli (GE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3"/>
  <w:embedSystemFonts/>
  <w:bordersDoNotSurroundHeader/>
  <w:bordersDoNotSurroundFooter/>
  <w:proofState w:spelling="clean" w:grammar="clean"/>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63"/>
    <w:rsid w:val="00063808"/>
    <w:rsid w:val="000B769C"/>
    <w:rsid w:val="000C7F73"/>
    <w:rsid w:val="000E1565"/>
    <w:rsid w:val="00102418"/>
    <w:rsid w:val="00123354"/>
    <w:rsid w:val="0012456E"/>
    <w:rsid w:val="00135D0D"/>
    <w:rsid w:val="0019218E"/>
    <w:rsid w:val="001E515A"/>
    <w:rsid w:val="001E5A73"/>
    <w:rsid w:val="0021071D"/>
    <w:rsid w:val="00224A0A"/>
    <w:rsid w:val="00244548"/>
    <w:rsid w:val="00261CD5"/>
    <w:rsid w:val="00264F11"/>
    <w:rsid w:val="00293924"/>
    <w:rsid w:val="002A2554"/>
    <w:rsid w:val="002D0332"/>
    <w:rsid w:val="003018DC"/>
    <w:rsid w:val="00332A91"/>
    <w:rsid w:val="00343112"/>
    <w:rsid w:val="00347937"/>
    <w:rsid w:val="00350F14"/>
    <w:rsid w:val="00382D71"/>
    <w:rsid w:val="003A5AE9"/>
    <w:rsid w:val="003E3A70"/>
    <w:rsid w:val="00415C7E"/>
    <w:rsid w:val="0042337A"/>
    <w:rsid w:val="004834E9"/>
    <w:rsid w:val="0048712F"/>
    <w:rsid w:val="0048735A"/>
    <w:rsid w:val="00492EE5"/>
    <w:rsid w:val="004F060E"/>
    <w:rsid w:val="005101AB"/>
    <w:rsid w:val="00512E91"/>
    <w:rsid w:val="005342E5"/>
    <w:rsid w:val="0054703C"/>
    <w:rsid w:val="005E64A8"/>
    <w:rsid w:val="006100E3"/>
    <w:rsid w:val="006153FC"/>
    <w:rsid w:val="006157CA"/>
    <w:rsid w:val="00634304"/>
    <w:rsid w:val="0064493E"/>
    <w:rsid w:val="00660C63"/>
    <w:rsid w:val="00670414"/>
    <w:rsid w:val="00674808"/>
    <w:rsid w:val="00692EA0"/>
    <w:rsid w:val="006B10A1"/>
    <w:rsid w:val="006C6931"/>
    <w:rsid w:val="006C723F"/>
    <w:rsid w:val="006F0B21"/>
    <w:rsid w:val="00733837"/>
    <w:rsid w:val="007442A3"/>
    <w:rsid w:val="00752041"/>
    <w:rsid w:val="00760025"/>
    <w:rsid w:val="00781B5E"/>
    <w:rsid w:val="0079722D"/>
    <w:rsid w:val="008379A7"/>
    <w:rsid w:val="00850708"/>
    <w:rsid w:val="00875C99"/>
    <w:rsid w:val="00895409"/>
    <w:rsid w:val="008B77B6"/>
    <w:rsid w:val="009028F6"/>
    <w:rsid w:val="00945A6F"/>
    <w:rsid w:val="009A696D"/>
    <w:rsid w:val="009D4801"/>
    <w:rsid w:val="009D7AF0"/>
    <w:rsid w:val="009E0E33"/>
    <w:rsid w:val="009E5DDA"/>
    <w:rsid w:val="00A07685"/>
    <w:rsid w:val="00A11F28"/>
    <w:rsid w:val="00A70BC1"/>
    <w:rsid w:val="00A73425"/>
    <w:rsid w:val="00A85C5D"/>
    <w:rsid w:val="00AB7664"/>
    <w:rsid w:val="00AE7FAE"/>
    <w:rsid w:val="00B1696F"/>
    <w:rsid w:val="00B20AB6"/>
    <w:rsid w:val="00B35A1E"/>
    <w:rsid w:val="00B53881"/>
    <w:rsid w:val="00B9169B"/>
    <w:rsid w:val="00BF0B3A"/>
    <w:rsid w:val="00BF432C"/>
    <w:rsid w:val="00BF5006"/>
    <w:rsid w:val="00C4072E"/>
    <w:rsid w:val="00C41026"/>
    <w:rsid w:val="00C42094"/>
    <w:rsid w:val="00C46DEC"/>
    <w:rsid w:val="00C74626"/>
    <w:rsid w:val="00C80197"/>
    <w:rsid w:val="00CB1A5F"/>
    <w:rsid w:val="00CC05A3"/>
    <w:rsid w:val="00CD5ABA"/>
    <w:rsid w:val="00D00E1C"/>
    <w:rsid w:val="00D2696D"/>
    <w:rsid w:val="00D40A62"/>
    <w:rsid w:val="00D50889"/>
    <w:rsid w:val="00D51BF0"/>
    <w:rsid w:val="00D553AB"/>
    <w:rsid w:val="00D630C7"/>
    <w:rsid w:val="00D95E79"/>
    <w:rsid w:val="00DD784A"/>
    <w:rsid w:val="00DF50F4"/>
    <w:rsid w:val="00E06E5B"/>
    <w:rsid w:val="00E53B2A"/>
    <w:rsid w:val="00E55271"/>
    <w:rsid w:val="00E60431"/>
    <w:rsid w:val="00E84A92"/>
    <w:rsid w:val="00E86F55"/>
    <w:rsid w:val="00E948B7"/>
    <w:rsid w:val="00EA208A"/>
    <w:rsid w:val="00EA4E70"/>
    <w:rsid w:val="00EB5FF0"/>
    <w:rsid w:val="00F57471"/>
    <w:rsid w:val="00F62FC7"/>
    <w:rsid w:val="00F71B30"/>
    <w:rsid w:val="00F82E89"/>
    <w:rsid w:val="00F834C4"/>
    <w:rsid w:val="00F960E1"/>
    <w:rsid w:val="00FC4428"/>
    <w:rsid w:val="0A3D85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oNotEmbedSmartTags/>
  <w:decimalSymbol w:val="."/>
  <w:listSeparator w:val=","/>
  <w14:docId w14:val="442869BC"/>
  <w15:docId w15:val="{67D8F124-80D8-F149-BD3D-38B15813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lsdException w:name="List Bullet 3" w:locked="1" w:semiHidden="1" w:unhideWhenUsed="1"/>
    <w:lsdException w:name="List Bullet 4" w:locked="1" w:semiHidden="1" w:unhideWhenUsed="1"/>
    <w:lsdException w:name="List Bullet 5" w:lock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qFormat/>
    <w:pPr>
      <w:widowControl w:val="0"/>
      <w:tabs>
        <w:tab w:val="left" w:pos="0"/>
      </w:tabs>
      <w:suppressAutoHyphens/>
      <w:spacing w:before="240" w:after="240"/>
      <w:outlineLvl w:val="0"/>
    </w:pPr>
    <w:rPr>
      <w:rFonts w:ascii="Helvetica" w:eastAsia="ヒラギノ角ゴ Pro W3" w:hAnsi="Helvetica"/>
      <w:b/>
      <w:caps/>
      <w:color w:val="002E6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Pr>
      <w:rFonts w:eastAsia="ヒラギノ角ゴ Pro W3"/>
      <w:color w:val="000000"/>
    </w:rPr>
  </w:style>
  <w:style w:type="paragraph" w:customStyle="1" w:styleId="HeaderFooter">
    <w:name w:val="Header &amp; Footer"/>
    <w:pPr>
      <w:tabs>
        <w:tab w:val="right" w:pos="9340"/>
      </w:tabs>
      <w:jc w:val="center"/>
    </w:pPr>
    <w:rPr>
      <w:rFonts w:ascii="Helvetica" w:eastAsia="ヒラギノ角ゴ Pro W3" w:hAnsi="Helvetica"/>
      <w:b/>
      <w:color w:val="002E6E"/>
      <w:sz w:val="14"/>
    </w:rPr>
  </w:style>
  <w:style w:type="paragraph" w:customStyle="1" w:styleId="Body">
    <w:name w:val="Body"/>
    <w:pPr>
      <w:spacing w:before="240" w:after="240" w:line="288" w:lineRule="auto"/>
    </w:pPr>
    <w:rPr>
      <w:rFonts w:ascii="Times" w:eastAsia="ヒラギノ角ゴ Pro W3" w:hAnsi="Times"/>
      <w:color w:val="000000"/>
      <w:sz w:val="24"/>
    </w:rPr>
  </w:style>
  <w:style w:type="paragraph" w:styleId="Title">
    <w:name w:val="Title"/>
    <w:qFormat/>
    <w:pPr>
      <w:widowControl w:val="0"/>
      <w:tabs>
        <w:tab w:val="left" w:pos="0"/>
      </w:tabs>
      <w:suppressAutoHyphens/>
      <w:spacing w:before="120" w:after="120"/>
      <w:jc w:val="center"/>
      <w:outlineLvl w:val="0"/>
    </w:pPr>
    <w:rPr>
      <w:rFonts w:ascii="Helvetica Light" w:eastAsia="ヒラギノ角ゴ Pro W3" w:hAnsi="Helvetica Light"/>
      <w:color w:val="002E6E"/>
      <w:sz w:val="24"/>
    </w:rPr>
  </w:style>
  <w:style w:type="paragraph" w:customStyle="1" w:styleId="BodyList">
    <w:name w:val="Body List"/>
    <w:pPr>
      <w:spacing w:line="288" w:lineRule="auto"/>
    </w:pPr>
    <w:rPr>
      <w:rFonts w:ascii="Times" w:eastAsia="ヒラギノ角ゴ Pro W3" w:hAnsi="Times"/>
      <w:color w:val="000000"/>
      <w:sz w:val="24"/>
    </w:rPr>
  </w:style>
  <w:style w:type="paragraph" w:customStyle="1" w:styleId="BodyIndent">
    <w:name w:val="Body Indent"/>
    <w:pPr>
      <w:spacing w:before="240" w:after="240" w:line="288" w:lineRule="auto"/>
      <w:ind w:left="720"/>
    </w:pPr>
    <w:rPr>
      <w:rFonts w:ascii="Times" w:eastAsia="ヒラギノ角ゴ Pro W3" w:hAnsi="Times"/>
      <w:color w:val="000000"/>
      <w:sz w:val="24"/>
    </w:rPr>
  </w:style>
  <w:style w:type="character" w:styleId="CommentReference">
    <w:name w:val="annotation reference"/>
    <w:locked/>
    <w:rsid w:val="000C466A"/>
    <w:rPr>
      <w:sz w:val="16"/>
      <w:szCs w:val="16"/>
    </w:rPr>
  </w:style>
  <w:style w:type="paragraph" w:styleId="CommentText">
    <w:name w:val="annotation text"/>
    <w:basedOn w:val="Normal"/>
    <w:link w:val="CommentTextChar"/>
    <w:locked/>
    <w:rsid w:val="000C466A"/>
    <w:rPr>
      <w:sz w:val="20"/>
      <w:szCs w:val="20"/>
    </w:rPr>
  </w:style>
  <w:style w:type="character" w:customStyle="1" w:styleId="CommentTextChar">
    <w:name w:val="Comment Text Char"/>
    <w:basedOn w:val="DefaultParagraphFont"/>
    <w:link w:val="CommentText"/>
    <w:rsid w:val="000C466A"/>
  </w:style>
  <w:style w:type="paragraph" w:styleId="CommentSubject">
    <w:name w:val="annotation subject"/>
    <w:basedOn w:val="CommentText"/>
    <w:next w:val="CommentText"/>
    <w:link w:val="CommentSubjectChar"/>
    <w:locked/>
    <w:rsid w:val="000C466A"/>
    <w:rPr>
      <w:b/>
      <w:bCs/>
    </w:rPr>
  </w:style>
  <w:style w:type="character" w:customStyle="1" w:styleId="CommentSubjectChar">
    <w:name w:val="Comment Subject Char"/>
    <w:link w:val="CommentSubject"/>
    <w:rsid w:val="000C466A"/>
    <w:rPr>
      <w:b/>
      <w:bCs/>
    </w:rPr>
  </w:style>
  <w:style w:type="paragraph" w:styleId="BalloonText">
    <w:name w:val="Balloon Text"/>
    <w:basedOn w:val="Normal"/>
    <w:link w:val="BalloonTextChar"/>
    <w:locked/>
    <w:rsid w:val="000C466A"/>
    <w:rPr>
      <w:rFonts w:ascii="Tahoma" w:hAnsi="Tahoma"/>
      <w:sz w:val="16"/>
      <w:szCs w:val="16"/>
    </w:rPr>
  </w:style>
  <w:style w:type="character" w:customStyle="1" w:styleId="BalloonTextChar">
    <w:name w:val="Balloon Text Char"/>
    <w:link w:val="BalloonText"/>
    <w:rsid w:val="000C466A"/>
    <w:rPr>
      <w:rFonts w:ascii="Tahoma" w:hAnsi="Tahoma" w:cs="Tahoma"/>
      <w:sz w:val="16"/>
      <w:szCs w:val="16"/>
    </w:rPr>
  </w:style>
  <w:style w:type="paragraph" w:styleId="Revision">
    <w:name w:val="Revision"/>
    <w:hidden/>
    <w:uiPriority w:val="99"/>
    <w:semiHidden/>
    <w:rsid w:val="00F71B30"/>
    <w:rPr>
      <w:sz w:val="24"/>
      <w:szCs w:val="24"/>
    </w:rPr>
  </w:style>
  <w:style w:type="table" w:styleId="TableGrid">
    <w:name w:val="Table Grid"/>
    <w:basedOn w:val="TableNormal"/>
    <w:uiPriority w:val="59"/>
    <w:locked/>
    <w:rsid w:val="00781B5E"/>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locked/>
    <w:rsid w:val="006B10A1"/>
    <w:pPr>
      <w:tabs>
        <w:tab w:val="center" w:pos="4252"/>
        <w:tab w:val="right" w:pos="8504"/>
      </w:tabs>
      <w:snapToGrid w:val="0"/>
    </w:pPr>
  </w:style>
  <w:style w:type="character" w:customStyle="1" w:styleId="HeaderChar">
    <w:name w:val="Header Char"/>
    <w:basedOn w:val="DefaultParagraphFont"/>
    <w:link w:val="Header"/>
    <w:rsid w:val="006B10A1"/>
    <w:rPr>
      <w:sz w:val="24"/>
      <w:szCs w:val="24"/>
    </w:rPr>
  </w:style>
  <w:style w:type="paragraph" w:styleId="Footer">
    <w:name w:val="footer"/>
    <w:basedOn w:val="Normal"/>
    <w:link w:val="FooterChar"/>
    <w:unhideWhenUsed/>
    <w:locked/>
    <w:rsid w:val="006B10A1"/>
    <w:pPr>
      <w:tabs>
        <w:tab w:val="center" w:pos="4252"/>
        <w:tab w:val="right" w:pos="8504"/>
      </w:tabs>
      <w:snapToGrid w:val="0"/>
    </w:pPr>
  </w:style>
  <w:style w:type="character" w:customStyle="1" w:styleId="FooterChar">
    <w:name w:val="Footer Char"/>
    <w:basedOn w:val="DefaultParagraphFont"/>
    <w:link w:val="Footer"/>
    <w:rsid w:val="006B10A1"/>
    <w:rPr>
      <w:sz w:val="24"/>
      <w:szCs w:val="24"/>
    </w:rPr>
  </w:style>
  <w:style w:type="paragraph" w:styleId="ListParagraph">
    <w:name w:val="List Paragraph"/>
    <w:basedOn w:val="Normal"/>
    <w:uiPriority w:val="34"/>
    <w:qFormat/>
    <w:rsid w:val="001E515A"/>
    <w:pPr>
      <w:ind w:left="720"/>
      <w:contextualSpacing/>
    </w:pPr>
    <w:rPr>
      <w:rFonts w:asciiTheme="minorHAnsi" w:hAnsiTheme="minorHAnsi" w:cstheme="minorBidi"/>
      <w:lang w:eastAsia="zh-CN"/>
    </w:rPr>
  </w:style>
  <w:style w:type="paragraph" w:styleId="NormalWeb">
    <w:name w:val="Normal (Web)"/>
    <w:basedOn w:val="Normal"/>
    <w:uiPriority w:val="99"/>
    <w:semiHidden/>
    <w:unhideWhenUsed/>
    <w:locked/>
    <w:rsid w:val="001024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240195">
      <w:bodyDiv w:val="1"/>
      <w:marLeft w:val="0"/>
      <w:marRight w:val="0"/>
      <w:marTop w:val="0"/>
      <w:marBottom w:val="0"/>
      <w:divBdr>
        <w:top w:val="none" w:sz="0" w:space="0" w:color="auto"/>
        <w:left w:val="none" w:sz="0" w:space="0" w:color="auto"/>
        <w:bottom w:val="none" w:sz="0" w:space="0" w:color="auto"/>
        <w:right w:val="none" w:sz="0" w:space="0" w:color="auto"/>
      </w:divBdr>
    </w:div>
    <w:div w:id="1027370113">
      <w:bodyDiv w:val="1"/>
      <w:marLeft w:val="0"/>
      <w:marRight w:val="0"/>
      <w:marTop w:val="0"/>
      <w:marBottom w:val="0"/>
      <w:divBdr>
        <w:top w:val="none" w:sz="0" w:space="0" w:color="auto"/>
        <w:left w:val="none" w:sz="0" w:space="0" w:color="auto"/>
        <w:bottom w:val="none" w:sz="0" w:space="0" w:color="auto"/>
        <w:right w:val="none" w:sz="0" w:space="0" w:color="auto"/>
      </w:divBdr>
    </w:div>
    <w:div w:id="1466924110">
      <w:bodyDiv w:val="1"/>
      <w:marLeft w:val="0"/>
      <w:marRight w:val="0"/>
      <w:marTop w:val="0"/>
      <w:marBottom w:val="0"/>
      <w:divBdr>
        <w:top w:val="none" w:sz="0" w:space="0" w:color="auto"/>
        <w:left w:val="none" w:sz="0" w:space="0" w:color="auto"/>
        <w:bottom w:val="none" w:sz="0" w:space="0" w:color="auto"/>
        <w:right w:val="none" w:sz="0" w:space="0" w:color="auto"/>
      </w:divBdr>
    </w:div>
    <w:div w:id="2040933581">
      <w:bodyDiv w:val="1"/>
      <w:marLeft w:val="0"/>
      <w:marRight w:val="0"/>
      <w:marTop w:val="0"/>
      <w:marBottom w:val="0"/>
      <w:divBdr>
        <w:top w:val="none" w:sz="0" w:space="0" w:color="auto"/>
        <w:left w:val="none" w:sz="0" w:space="0" w:color="auto"/>
        <w:bottom w:val="none" w:sz="0" w:space="0" w:color="auto"/>
        <w:right w:val="none" w:sz="0" w:space="0" w:color="auto"/>
      </w:divBdr>
    </w:div>
    <w:div w:id="2129350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B2D1B4-468E-E242-9F64-A264B65C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5464</Characters>
  <Application>Microsoft Office Word</Application>
  <DocSecurity>0</DocSecurity>
  <Lines>45</Lines>
  <Paragraphs>12</Paragraphs>
  <ScaleCrop>false</ScaleCrop>
  <Company>UC Berkeley</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ias-admin-1</dc:creator>
  <cp:keywords>Ethan</cp:keywords>
  <cp:lastModifiedBy>Katrina Koski</cp:lastModifiedBy>
  <cp:revision>2</cp:revision>
  <cp:lastPrinted>2018-12-03T16:33:00Z</cp:lastPrinted>
  <dcterms:created xsi:type="dcterms:W3CDTF">2020-11-24T20:49:00Z</dcterms:created>
  <dcterms:modified xsi:type="dcterms:W3CDTF">2020-11-24T20:49:00Z</dcterms:modified>
</cp:coreProperties>
</file>